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CF1EF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ogłasza nabór </w:t>
      </w:r>
      <w:r w:rsidRPr="00CF1EFE">
        <w:rPr>
          <w:rFonts w:ascii="Verdana" w:eastAsia="Times New Roman" w:hAnsi="Verdana" w:cs="Arial"/>
          <w:sz w:val="16"/>
          <w:szCs w:val="16"/>
          <w:lang w:eastAsia="pl-PL"/>
        </w:rPr>
        <w:t>na wolne stanowisko pracy:</w:t>
      </w:r>
    </w:p>
    <w:p w14:paraId="0FED712E" w14:textId="4801553F" w:rsidR="00B040EE" w:rsidRPr="00CF1EFE" w:rsidRDefault="00B35B4B" w:rsidP="00CF1EFE">
      <w:pPr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CF1EFE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  <w:r w:rsid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(</w:t>
      </w:r>
      <w:r w:rsidR="00CF1EFE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01/07/</w:t>
      </w:r>
      <w:r w:rsidR="00E77845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>2023</w:t>
      </w:r>
      <w:r w:rsidR="00B64CD1" w:rsidRPr="00CF1EFE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) </w:t>
      </w:r>
    </w:p>
    <w:p w14:paraId="218F09A3" w14:textId="673BD866" w:rsidR="00104E06" w:rsidRDefault="00104E06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6F211A8" w14:textId="5D367DF0" w:rsidR="00B35B4B" w:rsidRPr="00B35B4B" w:rsidRDefault="00CF1EFE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="00B35B4B"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* ubiegać się obywatele Unii Europejskiej oraz obywatele innych państw, </w:t>
      </w:r>
      <w:r>
        <w:rPr>
          <w:rFonts w:ascii="Verdana" w:eastAsia="Times New Roman" w:hAnsi="Verdana" w:cs="Arial"/>
          <w:sz w:val="14"/>
          <w:szCs w:val="14"/>
          <w:lang w:eastAsia="pl-PL"/>
        </w:rPr>
        <w:br/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którym na podstawie umów międzynarodowych lub przepisów prawa wspólnotowego przysługuje prawo </w:t>
      </w:r>
      <w:r>
        <w:rPr>
          <w:rFonts w:ascii="Verdana" w:eastAsia="Times New Roman" w:hAnsi="Verdana" w:cs="Arial"/>
          <w:sz w:val="14"/>
          <w:szCs w:val="14"/>
          <w:lang w:eastAsia="pl-PL"/>
        </w:rPr>
        <w:br/>
        <w:t xml:space="preserve">                       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do</w:t>
      </w:r>
      <w:r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="00B35B4B" w:rsidRPr="00B35B4B">
        <w:rPr>
          <w:rFonts w:ascii="Verdana" w:eastAsia="Times New Roman" w:hAnsi="Verdana" w:cs="Arial"/>
          <w:sz w:val="14"/>
          <w:szCs w:val="14"/>
          <w:lang w:eastAsia="pl-PL"/>
        </w:rPr>
        <w:t>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58F2C11A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: specjalista, 1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46D2455B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wykształcenie wyższe </w:t>
      </w:r>
      <w:r w:rsidR="008A6829">
        <w:rPr>
          <w:rFonts w:ascii="Verdana" w:eastAsia="Times New Roman" w:hAnsi="Verdana" w:cs="Arial"/>
          <w:sz w:val="14"/>
          <w:szCs w:val="14"/>
          <w:lang w:eastAsia="pl-PL"/>
        </w:rPr>
        <w:t>humanistyczne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oraz </w:t>
      </w:r>
      <w:r w:rsidR="008A6829">
        <w:rPr>
          <w:rFonts w:ascii="Verdana" w:eastAsia="Times New Roman" w:hAnsi="Verdana" w:cs="Arial"/>
          <w:sz w:val="14"/>
          <w:szCs w:val="14"/>
          <w:lang w:eastAsia="pl-PL"/>
        </w:rPr>
        <w:t>3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-letnie doświadczenie w pracy;</w:t>
      </w:r>
    </w:p>
    <w:p w14:paraId="1E169030" w14:textId="7F5CD021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zakresie koordynacji projektów, przedsięwzięć</w:t>
      </w:r>
      <w:r w:rsidR="009B703E">
        <w:rPr>
          <w:rFonts w:ascii="Verdana" w:eastAsia="Times New Roman" w:hAnsi="Verdana" w:cs="Arial"/>
          <w:sz w:val="14"/>
          <w:szCs w:val="14"/>
          <w:lang w:eastAsia="pl-PL"/>
        </w:rPr>
        <w:t xml:space="preserve"> artystycznych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np. </w:t>
      </w:r>
      <w:r w:rsidR="009B703E">
        <w:rPr>
          <w:rFonts w:ascii="Verdana" w:eastAsia="Times New Roman" w:hAnsi="Verdana" w:cs="Arial"/>
          <w:sz w:val="14"/>
          <w:szCs w:val="14"/>
          <w:lang w:eastAsia="pl-PL"/>
        </w:rPr>
        <w:t xml:space="preserve">koncerty, eventy, wydarzenia kulturalne, seminaria, </w:t>
      </w:r>
      <w:r w:rsidR="009B703E" w:rsidRPr="005F293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 xml:space="preserve">konferencje </w:t>
      </w:r>
      <w:r w:rsidRPr="005F293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(udokumentowane zaświadczeniami</w:t>
      </w:r>
      <w:r w:rsidR="00450417" w:rsidRPr="005F293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 xml:space="preserve"> lub inną dokumentacją)</w:t>
      </w:r>
      <w:r w:rsidRPr="005F293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62A6391C" w14:textId="7D13F656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prowadzeniu działań promocyjnych (udokumentowane zaświadczeniami</w:t>
      </w:r>
      <w:r w:rsidR="005F2937">
        <w:rPr>
          <w:rFonts w:ascii="Verdana" w:eastAsia="Times New Roman" w:hAnsi="Verdana" w:cs="Arial"/>
          <w:sz w:val="14"/>
          <w:szCs w:val="14"/>
          <w:lang w:eastAsia="pl-PL"/>
        </w:rPr>
        <w:t xml:space="preserve"> lub inną dokumentacją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);</w:t>
      </w:r>
    </w:p>
    <w:p w14:paraId="5D8C3EEB" w14:textId="77777777" w:rsidR="00CF1EFE" w:rsidRDefault="00B35B4B" w:rsidP="00CF1EFE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zakresie aktywizacji społeczności lokalnej;</w:t>
      </w:r>
    </w:p>
    <w:p w14:paraId="791A5373" w14:textId="6AC9DF66" w:rsidR="009B703E" w:rsidRPr="00CF1EFE" w:rsidRDefault="009B703E" w:rsidP="00CF1EFE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CF1EFE">
        <w:rPr>
          <w:rFonts w:ascii="Verdana" w:hAnsi="Verdana" w:cs="Arial"/>
          <w:sz w:val="14"/>
          <w:szCs w:val="14"/>
        </w:rPr>
        <w:t>umiejętność prowadzenia działań informacyjno-edukacyjnych z wykorzystaniem różnorodnych narzędzi;</w:t>
      </w:r>
    </w:p>
    <w:p w14:paraId="6A529F86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niekaralność sądowa za umyślne przestępstwa ścigane z ostrzeżenia publicznego lub umyślnego, przestępstwo skarbowe;</w:t>
      </w:r>
    </w:p>
    <w:p w14:paraId="7EBEC466" w14:textId="77777777" w:rsidR="00B35B4B" w:rsidRPr="00B35B4B" w:rsidRDefault="00B35B4B" w:rsidP="00B35B4B">
      <w:pPr>
        <w:numPr>
          <w:ilvl w:val="0"/>
          <w:numId w:val="7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pełna zdolność do czynności prawnych oraz korzystanie z pełni praw publicznych;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3B285BE6" w14:textId="27E5E98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dobra znajomość obsługi komputera (pakiet MS – w szczególności Word, Excel, Power Point, Adobe Photoshop);</w:t>
      </w:r>
    </w:p>
    <w:p w14:paraId="66D382A9" w14:textId="77777777" w:rsidR="00CF1EFE" w:rsidRPr="00B35B4B" w:rsidRDefault="00CF1EFE" w:rsidP="00CF1EFE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sz w:val="14"/>
          <w:szCs w:val="14"/>
          <w:lang w:eastAsia="pl-PL"/>
        </w:rPr>
        <w:t>podstawowa znajomość języka angielskiego;</w:t>
      </w:r>
    </w:p>
    <w:p w14:paraId="165A4E1D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znajomość obsługi wybranej platformy edukacyjnej;</w:t>
      </w:r>
    </w:p>
    <w:p w14:paraId="217373EC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umiejętność swobodnego wyrażania się w mowie i piśmie (redagowanie tekstów informacyjnych);</w:t>
      </w:r>
    </w:p>
    <w:p w14:paraId="6532DFDA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znajomość specyfiki pracy z seniorami, pracy przy projektach skierowanych do seniorów;</w:t>
      </w:r>
    </w:p>
    <w:p w14:paraId="6BC29418" w14:textId="0A487AA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przygotowywaniu projektów</w:t>
      </w:r>
      <w:r w:rsidR="009B703E">
        <w:rPr>
          <w:rFonts w:ascii="Verdana" w:eastAsia="Times New Roman" w:hAnsi="Verdana" w:cs="Arial"/>
          <w:sz w:val="14"/>
          <w:szCs w:val="14"/>
          <w:lang w:eastAsia="pl-PL"/>
        </w:rPr>
        <w:t>, eventów;</w:t>
      </w:r>
    </w:p>
    <w:p w14:paraId="22B85E1F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umiejętność pracy w zespole;</w:t>
      </w:r>
    </w:p>
    <w:p w14:paraId="15FF996A" w14:textId="77777777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kompetencje w przygotowywaniu prezentacji multimedialnych na potrzeby forów, seminariów, konferencji, wystąpień;</w:t>
      </w:r>
    </w:p>
    <w:p w14:paraId="09AD3C4C" w14:textId="76953330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kompetencje w zakresie prowadzenia </w:t>
      </w:r>
      <w:r w:rsidR="009B703E">
        <w:rPr>
          <w:rFonts w:ascii="Verdana" w:eastAsia="Times New Roman" w:hAnsi="Verdana" w:cs="Arial"/>
          <w:sz w:val="14"/>
          <w:szCs w:val="14"/>
          <w:lang w:eastAsia="pl-PL"/>
        </w:rPr>
        <w:t>projektów, przedsięwzięć artystycznych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55EED958" w14:textId="54D9C23B" w:rsidR="00B35B4B" w:rsidRPr="00B35B4B" w:rsidRDefault="00B35B4B" w:rsidP="00B35B4B">
      <w:pPr>
        <w:numPr>
          <w:ilvl w:val="0"/>
          <w:numId w:val="9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doświadczenie w przygotowywaniu sprawozdań merytorycznych z realizacji projektu;</w:t>
      </w:r>
    </w:p>
    <w:p w14:paraId="4714E57A" w14:textId="77777777" w:rsidR="00B35B4B" w:rsidRPr="00B35B4B" w:rsidRDefault="00B35B4B" w:rsidP="00B35B4B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2F2AECC6" w14:textId="47F15ED8" w:rsidR="00FB45F1" w:rsidRPr="00FB45F1" w:rsidRDefault="00FB45F1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bookmarkStart w:id="0" w:name="_Hlk138926223"/>
      <w:r>
        <w:rPr>
          <w:rFonts w:ascii="Verdana" w:hAnsi="Verdana"/>
          <w:sz w:val="14"/>
          <w:szCs w:val="14"/>
        </w:rPr>
        <w:t>d</w:t>
      </w:r>
      <w:r w:rsidRPr="00FB45F1">
        <w:rPr>
          <w:rFonts w:ascii="Verdana" w:hAnsi="Verdana"/>
          <w:sz w:val="14"/>
          <w:szCs w:val="14"/>
        </w:rPr>
        <w:t xml:space="preserve">ziałania dotyczące przygotowania rejestru mienia </w:t>
      </w:r>
      <w:r>
        <w:rPr>
          <w:rFonts w:ascii="Verdana" w:hAnsi="Verdana"/>
          <w:sz w:val="14"/>
          <w:szCs w:val="14"/>
        </w:rPr>
        <w:t xml:space="preserve">PTW </w:t>
      </w:r>
      <w:r w:rsidRPr="00FB45F1">
        <w:rPr>
          <w:rFonts w:ascii="Verdana" w:hAnsi="Verdana"/>
          <w:sz w:val="14"/>
          <w:szCs w:val="14"/>
        </w:rPr>
        <w:t>WCRS</w:t>
      </w:r>
      <w:r>
        <w:rPr>
          <w:rFonts w:ascii="Verdana" w:hAnsi="Verdana"/>
          <w:sz w:val="14"/>
          <w:szCs w:val="14"/>
        </w:rPr>
        <w:t>;</w:t>
      </w:r>
    </w:p>
    <w:p w14:paraId="1CCA412C" w14:textId="2EB18B46" w:rsidR="00FB45F1" w:rsidRPr="00FB45F1" w:rsidRDefault="00FB45F1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u</w:t>
      </w:r>
      <w:r w:rsidRPr="00FB45F1">
        <w:rPr>
          <w:rFonts w:ascii="Verdana" w:hAnsi="Verdana"/>
          <w:sz w:val="14"/>
          <w:szCs w:val="14"/>
        </w:rPr>
        <w:t>dział w przedsięwzięciach (kampaniach, projektach), uroczystościach i wydarzeniach (w tym plenerowych) związanych z tematyką senioralną organizowanych przez WCRS</w:t>
      </w:r>
      <w:r w:rsidR="00CF1EFE">
        <w:rPr>
          <w:rFonts w:ascii="Verdana" w:hAnsi="Verdana"/>
          <w:sz w:val="14"/>
          <w:szCs w:val="14"/>
        </w:rPr>
        <w:t>;</w:t>
      </w:r>
    </w:p>
    <w:p w14:paraId="757E5883" w14:textId="7B594676" w:rsidR="0065169A" w:rsidRDefault="00FB45F1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</w:t>
      </w:r>
      <w:r w:rsidRPr="00FB45F1">
        <w:rPr>
          <w:rFonts w:ascii="Verdana" w:hAnsi="Verdana"/>
          <w:sz w:val="14"/>
          <w:szCs w:val="14"/>
        </w:rPr>
        <w:t>ieżący kontakt z obsługą klientów zewnętrznych oraz partnerów współpracujących z PTW, w tym bieżąca pomoc przy konsultacjach dla seniorów</w:t>
      </w:r>
      <w:r w:rsidR="0065169A">
        <w:rPr>
          <w:rFonts w:ascii="Verdana" w:hAnsi="Verdana"/>
          <w:sz w:val="14"/>
          <w:szCs w:val="14"/>
        </w:rPr>
        <w:t>;</w:t>
      </w:r>
    </w:p>
    <w:p w14:paraId="2021458F" w14:textId="7CE14548" w:rsidR="0065169A" w:rsidRPr="0065169A" w:rsidRDefault="0065169A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169A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realizacja projektów senioralnych i międzypokoleniowych;</w:t>
      </w:r>
    </w:p>
    <w:p w14:paraId="40507703" w14:textId="0EB1C6A6" w:rsidR="0065169A" w:rsidRPr="0065169A" w:rsidRDefault="0065169A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 xml:space="preserve">organizacja i prowadzenie </w:t>
      </w:r>
      <w:proofErr w:type="spellStart"/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eventowych</w:t>
      </w:r>
      <w:proofErr w:type="spellEnd"/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 xml:space="preserve"> działań PTW WCRS o charakterze muzycznym, artystycznym, rekreacyjnym;</w:t>
      </w:r>
    </w:p>
    <w:p w14:paraId="111A682A" w14:textId="737B65BF" w:rsidR="0065169A" w:rsidRPr="0065169A" w:rsidRDefault="0065169A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prowadzenie działań i spotkań w ramach cyklu „Klub Melomana”;</w:t>
      </w:r>
    </w:p>
    <w:p w14:paraId="4818B98D" w14:textId="7D83E47D" w:rsidR="0065169A" w:rsidRPr="00450417" w:rsidRDefault="0065169A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 xml:space="preserve">prowadzenie konsultacji dla grup i </w:t>
      </w:r>
      <w:r w:rsidR="0045041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organizacji senioralnych w zakresie organizacji działań kulturalnych;</w:t>
      </w:r>
    </w:p>
    <w:p w14:paraId="33DF0551" w14:textId="45FE151C" w:rsidR="00450417" w:rsidRPr="00450417" w:rsidRDefault="00450417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współpraca z instytucjami kultury, w szczególności z muzeami, teatrami, operą, NFM oraz wspólna realizacja projektów;</w:t>
      </w:r>
    </w:p>
    <w:p w14:paraId="2CDDDF93" w14:textId="0A9C8EA5" w:rsidR="00450417" w:rsidRPr="0065169A" w:rsidRDefault="00450417" w:rsidP="0065169A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wsparcie seniorów w organizacji wydarzeń muzycznych, spotka tanecznych;</w:t>
      </w:r>
    </w:p>
    <w:p w14:paraId="407EEAD3" w14:textId="2B3F1DFF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hAnsi="Verdana"/>
          <w:color w:val="000000" w:themeColor="text1"/>
          <w:sz w:val="14"/>
          <w:szCs w:val="14"/>
        </w:rPr>
        <w:t>p</w:t>
      </w:r>
      <w:r w:rsidR="00FB45F1" w:rsidRPr="00FB45F1">
        <w:rPr>
          <w:rFonts w:ascii="Verdana" w:hAnsi="Verdana"/>
          <w:color w:val="000000" w:themeColor="text1"/>
          <w:sz w:val="14"/>
          <w:szCs w:val="14"/>
        </w:rPr>
        <w:t>romocja działań w ramach projektów, kampanii i programów aktywizacji, zdrowia i przeciwdziałania uzależnieniom wśród seniorów, realizowanych przez WCRS i współpraca partnerska w zakresie promocji</w:t>
      </w:r>
      <w:r>
        <w:rPr>
          <w:rFonts w:ascii="Verdana" w:hAnsi="Verdana"/>
          <w:color w:val="000000" w:themeColor="text1"/>
          <w:sz w:val="14"/>
          <w:szCs w:val="14"/>
        </w:rPr>
        <w:t>;</w:t>
      </w:r>
    </w:p>
    <w:p w14:paraId="60038894" w14:textId="77C75627" w:rsidR="00FB45F1" w:rsidRPr="00FB45F1" w:rsidRDefault="0065169A" w:rsidP="00450417">
      <w:pPr>
        <w:pStyle w:val="Akapitzlist"/>
        <w:numPr>
          <w:ilvl w:val="0"/>
          <w:numId w:val="10"/>
        </w:numPr>
        <w:tabs>
          <w:tab w:val="left" w:pos="993"/>
          <w:tab w:val="right" w:leader="dot" w:pos="9638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w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sparcie działań podmiotów realizujących projekty w ramach Przestrzeni Trzeciego Wieku (PTW)</w:t>
      </w: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029B6D23" w14:textId="1B6EBE92" w:rsidR="00FB45F1" w:rsidRPr="00FB45F1" w:rsidRDefault="0065169A" w:rsidP="00450417">
      <w:pPr>
        <w:pStyle w:val="Akapitzlist"/>
        <w:numPr>
          <w:ilvl w:val="0"/>
          <w:numId w:val="10"/>
        </w:numPr>
        <w:tabs>
          <w:tab w:val="left" w:pos="993"/>
          <w:tab w:val="right" w:leader="dot" w:pos="9638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p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rzygotowanie biuletynu informacyjnego na stronę internetową, Facebook, itp.</w:t>
      </w: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1FB68340" w14:textId="0DD9CCA4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o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pieka techniczna nad grupami mającymi zajęcia w PTW</w:t>
      </w: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37D5F62F" w14:textId="5E878FDA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p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rzygotowywanie prezentacji multimedialnych na potrzeby PTW</w:t>
      </w: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265241F1" w14:textId="3E5CD4A5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o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pracowywanie materiałów edukacyjnych, informacyjnych na potrzeby PTW, działań na rzecz seniorów</w:t>
      </w: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3CB87E5D" w14:textId="3457C45E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p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rzygotowywanie według potrzeb informacji, analiz i sprawozdań w zakresie zadań realizowanych przez zespół PTW</w:t>
      </w: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10AB2C65" w14:textId="77777777" w:rsidR="00450417" w:rsidRPr="00450417" w:rsidRDefault="0065169A" w:rsidP="00450417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169A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w</w:t>
      </w:r>
      <w:r w:rsidR="00FB45F1" w:rsidRPr="0065169A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sparcie w kompleksowej obsłudze klientów w Punkcie Informacyjnym</w:t>
      </w:r>
      <w:r w:rsidRPr="0065169A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0714DF62" w14:textId="47AE9C33" w:rsidR="0065169A" w:rsidRPr="00450417" w:rsidRDefault="0065169A" w:rsidP="00450417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 w:rsidRPr="0045041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archiwizowanie dokumentów prowadzonych projektów;</w:t>
      </w:r>
    </w:p>
    <w:p w14:paraId="4E0D4789" w14:textId="610E35B5" w:rsidR="00FB45F1" w:rsidRPr="0065169A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169A">
        <w:rPr>
          <w:rFonts w:ascii="Verdana" w:hAnsi="Verdana"/>
          <w:color w:val="000000" w:themeColor="text1"/>
          <w:sz w:val="14"/>
          <w:szCs w:val="14"/>
        </w:rPr>
        <w:t>p</w:t>
      </w:r>
      <w:r w:rsidR="00FB45F1" w:rsidRPr="0065169A">
        <w:rPr>
          <w:rFonts w:ascii="Verdana" w:hAnsi="Verdana"/>
          <w:color w:val="000000" w:themeColor="text1"/>
          <w:sz w:val="14"/>
          <w:szCs w:val="14"/>
        </w:rPr>
        <w:t>rzygotowanie i właściwe administrowanie oraz archiwizowanie dokumentacji administracyjno-biurowej w PTW zgodnie z obowiązującymi przepisami wewnętrznymi</w:t>
      </w:r>
      <w:r w:rsidRPr="0065169A">
        <w:rPr>
          <w:rFonts w:ascii="Verdana" w:hAnsi="Verdana"/>
          <w:color w:val="000000" w:themeColor="text1"/>
          <w:sz w:val="14"/>
          <w:szCs w:val="14"/>
        </w:rPr>
        <w:t>;</w:t>
      </w:r>
    </w:p>
    <w:p w14:paraId="4F778F9B" w14:textId="77777777" w:rsidR="0065169A" w:rsidRPr="00FB45F1" w:rsidRDefault="0065169A" w:rsidP="0065169A">
      <w:pPr>
        <w:pStyle w:val="Akapitzlist"/>
        <w:numPr>
          <w:ilvl w:val="0"/>
          <w:numId w:val="10"/>
        </w:numPr>
        <w:tabs>
          <w:tab w:val="right" w:leader="dot" w:pos="9638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FB45F1">
        <w:rPr>
          <w:rFonts w:ascii="Verdana" w:eastAsia="Times New Roman" w:hAnsi="Verdana" w:cs="Arial"/>
          <w:sz w:val="14"/>
          <w:szCs w:val="14"/>
          <w:lang w:eastAsia="pl-PL"/>
        </w:rPr>
        <w:t>przygotowywanie dokumentacji dotyczącej postępowań w zakresie wykonywanych zadań jednostki, których wartość 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 w ramach zawartych umów; weryfikacja merytoryczna i finansowa sprawozdań</w:t>
      </w:r>
      <w:r>
        <w:rPr>
          <w:rFonts w:ascii="Verdana" w:eastAsia="Times New Roman" w:hAnsi="Verdana" w:cs="Arial"/>
          <w:sz w:val="14"/>
          <w:szCs w:val="14"/>
          <w:lang w:eastAsia="pl-PL"/>
        </w:rPr>
        <w:t>;</w:t>
      </w:r>
    </w:p>
    <w:p w14:paraId="6E7E25F0" w14:textId="240189BB" w:rsid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r</w:t>
      </w:r>
      <w:r w:rsidR="00FB45F1" w:rsidRPr="00FB45F1">
        <w:rPr>
          <w:rFonts w:ascii="Verdana" w:hAnsi="Verdana"/>
          <w:sz w:val="14"/>
          <w:szCs w:val="14"/>
        </w:rPr>
        <w:t>eprezentowanie WCRS na szkoleniach, warsztatach, konferencjach w kraju i za granicą</w:t>
      </w:r>
      <w:r>
        <w:rPr>
          <w:rFonts w:ascii="Verdana" w:hAnsi="Verdana"/>
          <w:sz w:val="14"/>
          <w:szCs w:val="14"/>
        </w:rPr>
        <w:t>;</w:t>
      </w:r>
    </w:p>
    <w:p w14:paraId="40FB1A48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3F5AEB95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5F69BBB7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7616A412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1009AE6D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5651876C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7557BAC9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09FA6726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1956D019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1202689C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5666BD3E" w14:textId="77777777" w:rsidR="00E5695D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6DC87065" w14:textId="77777777" w:rsidR="00E5695D" w:rsidRPr="00FB45F1" w:rsidRDefault="00E5695D" w:rsidP="00E5695D">
      <w:pPr>
        <w:pStyle w:val="Akapitzlist"/>
        <w:ind w:left="927"/>
        <w:jc w:val="both"/>
        <w:rPr>
          <w:rFonts w:ascii="Verdana" w:hAnsi="Verdana"/>
          <w:sz w:val="14"/>
          <w:szCs w:val="14"/>
        </w:rPr>
      </w:pPr>
    </w:p>
    <w:p w14:paraId="788259DA" w14:textId="22D9D244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</w:t>
      </w:r>
      <w:r w:rsidR="00FB45F1" w:rsidRPr="00FB45F1">
        <w:rPr>
          <w:rFonts w:ascii="Verdana" w:hAnsi="Verdana"/>
          <w:sz w:val="14"/>
          <w:szCs w:val="14"/>
        </w:rPr>
        <w:t>ykonywanie pracy sumiennie i starannie</w:t>
      </w:r>
      <w:r>
        <w:rPr>
          <w:rFonts w:ascii="Verdana" w:hAnsi="Verdana"/>
          <w:sz w:val="14"/>
          <w:szCs w:val="14"/>
        </w:rPr>
        <w:t>;</w:t>
      </w:r>
    </w:p>
    <w:p w14:paraId="3BBDEF2A" w14:textId="37517E16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d</w:t>
      </w:r>
      <w:r w:rsidR="00FB45F1" w:rsidRPr="00FB45F1">
        <w:rPr>
          <w:rFonts w:ascii="Verdana" w:hAnsi="Verdana"/>
          <w:sz w:val="14"/>
          <w:szCs w:val="14"/>
        </w:rPr>
        <w:t>banie o dobro zakładu i jego mienie</w:t>
      </w:r>
      <w:r>
        <w:rPr>
          <w:rFonts w:ascii="Verdana" w:hAnsi="Verdana"/>
          <w:sz w:val="14"/>
          <w:szCs w:val="14"/>
        </w:rPr>
        <w:t>;</w:t>
      </w:r>
    </w:p>
    <w:p w14:paraId="008CF88D" w14:textId="6DD83B16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</w:t>
      </w:r>
      <w:r w:rsidR="00FB45F1" w:rsidRPr="00FB45F1">
        <w:rPr>
          <w:rFonts w:ascii="Verdana" w:hAnsi="Verdana"/>
          <w:sz w:val="14"/>
          <w:szCs w:val="14"/>
        </w:rPr>
        <w:t>achowanie w tajemnicy informacji, których ujawnienie mogłoby narazić WCRS na szkodę</w:t>
      </w:r>
      <w:r>
        <w:rPr>
          <w:rFonts w:ascii="Verdana" w:hAnsi="Verdana"/>
          <w:sz w:val="14"/>
          <w:szCs w:val="14"/>
        </w:rPr>
        <w:t>;</w:t>
      </w:r>
    </w:p>
    <w:p w14:paraId="3B27E7FB" w14:textId="414A0E2C" w:rsidR="00FB45F1" w:rsidRPr="00FB45F1" w:rsidRDefault="0065169A" w:rsidP="00FB45F1">
      <w:pPr>
        <w:pStyle w:val="Akapitzlist"/>
        <w:numPr>
          <w:ilvl w:val="0"/>
          <w:numId w:val="10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="00FB45F1" w:rsidRPr="00FB45F1">
        <w:rPr>
          <w:rFonts w:ascii="Verdana" w:hAnsi="Verdana"/>
          <w:sz w:val="14"/>
          <w:szCs w:val="14"/>
        </w:rPr>
        <w:t>rzestrzeganie czasu pracy w zakładzie pracy, przepisów bhp i ppoż. oraz zasad współżycia społecznego</w:t>
      </w:r>
      <w:r>
        <w:rPr>
          <w:rFonts w:ascii="Verdana" w:hAnsi="Verdana"/>
          <w:sz w:val="14"/>
          <w:szCs w:val="14"/>
        </w:rPr>
        <w:t>;</w:t>
      </w:r>
    </w:p>
    <w:p w14:paraId="0C4AD2EE" w14:textId="77777777" w:rsidR="00450417" w:rsidRPr="00450417" w:rsidRDefault="0065169A" w:rsidP="00450417">
      <w:pPr>
        <w:pStyle w:val="Akapitzlist"/>
        <w:numPr>
          <w:ilvl w:val="0"/>
          <w:numId w:val="10"/>
        </w:numPr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  <w:r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w</w:t>
      </w:r>
      <w:r w:rsidR="00FB45F1" w:rsidRPr="00FB45F1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ykonywanie innych czynności zleconych przez przełożonego w ramach posiadanych kompetencji, w tym zastępstw innych pracowników PTW w czasie nieobecności</w:t>
      </w:r>
      <w:bookmarkEnd w:id="0"/>
      <w:r w:rsidR="00450417">
        <w:rPr>
          <w:rFonts w:ascii="Verdana" w:eastAsia="Times New Roman" w:hAnsi="Verdana" w:cs="Arial"/>
          <w:color w:val="000000" w:themeColor="text1"/>
          <w:sz w:val="14"/>
          <w:szCs w:val="14"/>
          <w:lang w:eastAsia="pl-PL"/>
        </w:rPr>
        <w:t>;</w:t>
      </w:r>
    </w:p>
    <w:p w14:paraId="3ED3D37E" w14:textId="3D51F5AD" w:rsidR="00B35B4B" w:rsidRPr="00450417" w:rsidRDefault="00B35B4B" w:rsidP="00450417">
      <w:pPr>
        <w:pStyle w:val="Akapitzlist"/>
        <w:numPr>
          <w:ilvl w:val="0"/>
          <w:numId w:val="10"/>
        </w:numPr>
        <w:jc w:val="both"/>
        <w:rPr>
          <w:rFonts w:ascii="Verdana" w:hAnsi="Verdana"/>
          <w:strike/>
          <w:color w:val="000000" w:themeColor="text1"/>
          <w:sz w:val="14"/>
          <w:szCs w:val="14"/>
        </w:rPr>
      </w:pPr>
      <w:r w:rsidRPr="00450417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przestrzeganie przepisów bhp i ppoż.</w:t>
      </w:r>
    </w:p>
    <w:p w14:paraId="182DD180" w14:textId="77777777" w:rsidR="00B35B4B" w:rsidRPr="00B35B4B" w:rsidRDefault="00B35B4B" w:rsidP="00E5695D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sz w:val="14"/>
          <w:szCs w:val="14"/>
          <w:lang w:eastAsia="pl-PL"/>
        </w:rPr>
        <w:t>Predyspozycje osobowościowe:</w:t>
      </w:r>
    </w:p>
    <w:p w14:paraId="0EBFDF07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wysoka kultura osobista i umiejętności interpersonalne;</w:t>
      </w:r>
    </w:p>
    <w:p w14:paraId="7913BDF9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bardzo dobra organizacja pracy;</w:t>
      </w:r>
    </w:p>
    <w:p w14:paraId="5EFD2456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kreatywność, wyczucie estetyki, cierpliwość, dokładność i staranność wykonywania powierzonych zadań;</w:t>
      </w:r>
    </w:p>
    <w:p w14:paraId="442BDEE8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samodzielność w wykonywanych zadaniach, ale także umiejętność pracy w zespole, komunikatywność;</w:t>
      </w:r>
    </w:p>
    <w:p w14:paraId="29F5421B" w14:textId="77777777" w:rsidR="00791F90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umiejętność pracy pod presją czasu;</w:t>
      </w:r>
    </w:p>
    <w:p w14:paraId="6C12659A" w14:textId="0875CAE4" w:rsidR="00B35B4B" w:rsidRPr="00B35B4B" w:rsidRDefault="00B35B4B" w:rsidP="00E5695D">
      <w:pPr>
        <w:numPr>
          <w:ilvl w:val="0"/>
          <w:numId w:val="12"/>
        </w:numPr>
        <w:tabs>
          <w:tab w:val="left" w:pos="850"/>
          <w:tab w:val="right" w:leader="dot" w:pos="927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wielozadaniowość.</w:t>
      </w:r>
    </w:p>
    <w:p w14:paraId="296F47E4" w14:textId="5C87E9AF" w:rsidR="00B040EE" w:rsidRPr="00CF6A5E" w:rsidRDefault="00B040EE" w:rsidP="00791F90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056DD4B0" w:rsidR="00B040EE" w:rsidRPr="00CF6A5E" w:rsidRDefault="00B040EE" w:rsidP="00A65F76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1994DEBC" w14:textId="1E19C10E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472EDAA9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CF1EF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czerwcu 2023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06B43C81" w:rsidR="00B040EE" w:rsidRPr="00CF6A5E" w:rsidRDefault="00B040EE" w:rsidP="00CF6A5E">
      <w:pPr>
        <w:numPr>
          <w:ilvl w:val="0"/>
          <w:numId w:val="8"/>
        </w:numPr>
        <w:spacing w:before="120" w:after="120"/>
        <w:ind w:left="0" w:firstLine="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75709545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E5695D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5FF1E2A9" w14:textId="77777777" w:rsidR="004F513E" w:rsidRDefault="004F513E" w:rsidP="00B040EE">
      <w:pPr>
        <w:ind w:left="140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385A6943" w14:textId="0682B8A2" w:rsidR="00B040EE" w:rsidRPr="00CF1EF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osobiście lub doręczone listownie w terminie do dnia 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>25.07.2023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r. do godz. 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>10:00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pod adresem: Wrocławskie Centrum Rozwoju Społecznego,</w:t>
      </w:r>
      <w:r w:rsidRP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pl. Dominikański 6, 50-159 Wrocław, pok. 21</w:t>
      </w:r>
      <w:r w:rsidR="00ED4AEB" w:rsidRPr="00CF1EFE">
        <w:rPr>
          <w:rFonts w:ascii="Verdana" w:eastAsia="Times New Roman" w:hAnsi="Verdana" w:cs="Arial"/>
          <w:sz w:val="14"/>
          <w:szCs w:val="14"/>
          <w:lang w:eastAsia="pl-PL"/>
        </w:rPr>
        <w:t>6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 (sekretariat) w zaklejonych kopertach z dopiskiem: </w:t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„Nabór na wolne stanowisko urzędnicze </w:t>
      </w:r>
      <w:r w:rsidR="00791F90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br/>
      </w:r>
      <w:r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 xml:space="preserve">specjalista nr </w:t>
      </w:r>
      <w:r w:rsidR="00CF1EFE" w:rsidRPr="00CF1EFE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01/07/2023r.”</w:t>
      </w:r>
    </w:p>
    <w:p w14:paraId="7F84FB17" w14:textId="6F8DA0B5" w:rsidR="00B040EE" w:rsidRPr="00CF1EFE" w:rsidRDefault="00B040E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 </w:t>
      </w:r>
    </w:p>
    <w:p w14:paraId="5253E1DE" w14:textId="0B46352B" w:rsidR="00E5695D" w:rsidRPr="00CF1EFE" w:rsidRDefault="00B040EE" w:rsidP="00CF1EF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Aplikacje, które wpłyną po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wyżej określonym terminie, nie będą rozpatrywane.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Otwarcie ofert nastąpi w pok. 221 w dniu 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>25.</w:t>
      </w:r>
      <w:r w:rsidR="009768A9">
        <w:rPr>
          <w:rFonts w:ascii="Verdana" w:eastAsia="Times New Roman" w:hAnsi="Verdana" w:cs="Arial"/>
          <w:sz w:val="14"/>
          <w:szCs w:val="14"/>
          <w:lang w:eastAsia="pl-PL"/>
        </w:rPr>
        <w:t>07</w:t>
      </w:r>
      <w:r w:rsidR="00CF1EFE" w:rsidRPr="00CF1EFE">
        <w:rPr>
          <w:rFonts w:ascii="Verdana" w:eastAsia="Times New Roman" w:hAnsi="Verdana" w:cs="Arial"/>
          <w:sz w:val="14"/>
          <w:szCs w:val="14"/>
          <w:lang w:eastAsia="pl-PL"/>
        </w:rPr>
        <w:t>.2023r. o godz. 12:00.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Z regulaminem naboru można się zapoznać w sekretariacie WCRS – pok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  <w:r w:rsidR="00CF1EF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4A9148DB" w14:textId="6C5BDC9D" w:rsidR="00B040EE" w:rsidRPr="00CF1EFE" w:rsidRDefault="00CF1EFE" w:rsidP="00B040EE">
      <w:pPr>
        <w:ind w:left="140" w:right="60"/>
        <w:rPr>
          <w:rFonts w:ascii="Verdana" w:eastAsia="Times New Roman" w:hAnsi="Verdana" w:cs="Arial"/>
          <w:sz w:val="14"/>
          <w:szCs w:val="14"/>
          <w:lang w:eastAsia="pl-PL"/>
        </w:rPr>
      </w:pPr>
      <w:r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</w:t>
      </w:r>
      <w:r w:rsidR="00B040EE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nformacja o wyniku naboru będzie umieszczona na stronie internetowej </w:t>
      </w:r>
      <w:r w:rsidR="00B040EE" w:rsidRPr="00CF1EFE">
        <w:rPr>
          <w:rFonts w:ascii="Verdana" w:eastAsia="Times New Roman" w:hAnsi="Verdana" w:cs="Arial"/>
          <w:sz w:val="14"/>
          <w:szCs w:val="14"/>
          <w:lang w:eastAsia="pl-PL"/>
        </w:rPr>
        <w:t xml:space="preserve">Biuletynu Informacji Publicznej oraz na tablicy informacyjnej przy pl. Dominikańskim 6, 50-159 Wrocław w terminie do dnia </w:t>
      </w:r>
      <w:r w:rsidRPr="00CF1EFE">
        <w:rPr>
          <w:rFonts w:ascii="Verdana" w:eastAsia="Times New Roman" w:hAnsi="Verdana" w:cs="Arial"/>
          <w:sz w:val="14"/>
          <w:szCs w:val="14"/>
          <w:lang w:eastAsia="pl-PL"/>
        </w:rPr>
        <w:t>31.07.2023r.</w:t>
      </w:r>
    </w:p>
    <w:p w14:paraId="7B7DA5E6" w14:textId="438AF9C4" w:rsidR="008A18A5" w:rsidRPr="00CF1EFE" w:rsidRDefault="008A18A5" w:rsidP="00B040EE">
      <w:pPr>
        <w:ind w:left="140" w:right="60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7BE8A62" w14:textId="77777777" w:rsidR="006D7857" w:rsidRDefault="006D7857" w:rsidP="00CF1EFE">
      <w:pPr>
        <w:ind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04F4258A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Wrocław, </w:t>
      </w:r>
      <w:r w:rsidR="00CF1EF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1</w:t>
      </w:r>
      <w:r w:rsidR="009768A9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3</w:t>
      </w:r>
      <w:r w:rsidR="00CF1EF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.07.2023.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03BD61C" w14:textId="5E169EFA" w:rsidR="00015B5D" w:rsidRPr="00CF1EFE" w:rsidRDefault="00B040EE" w:rsidP="00CF1EF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sectPr w:rsidR="00015B5D" w:rsidRPr="00CF1EFE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B8DA" w14:textId="77777777" w:rsidR="000B73DE" w:rsidRDefault="000B73DE" w:rsidP="00A004A6">
      <w:r>
        <w:separator/>
      </w:r>
    </w:p>
  </w:endnote>
  <w:endnote w:type="continuationSeparator" w:id="0">
    <w:p w14:paraId="725B0470" w14:textId="77777777" w:rsidR="000B73DE" w:rsidRDefault="000B73DE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C66" w14:textId="77777777" w:rsidR="000B73DE" w:rsidRDefault="000B73DE" w:rsidP="00A004A6">
      <w:r>
        <w:separator/>
      </w:r>
    </w:p>
  </w:footnote>
  <w:footnote w:type="continuationSeparator" w:id="0">
    <w:p w14:paraId="03A4AF8F" w14:textId="77777777" w:rsidR="000B73DE" w:rsidRDefault="000B73DE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EEA25586"/>
    <w:lvl w:ilvl="0" w:tplc="4824FA38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8721">
    <w:abstractNumId w:val="5"/>
  </w:num>
  <w:num w:numId="2" w16cid:durableId="925845135">
    <w:abstractNumId w:val="5"/>
    <w:lvlOverride w:ilvl="0">
      <w:startOverride w:val="1"/>
    </w:lvlOverride>
  </w:num>
  <w:num w:numId="3" w16cid:durableId="442388671">
    <w:abstractNumId w:val="8"/>
  </w:num>
  <w:num w:numId="4" w16cid:durableId="536893757">
    <w:abstractNumId w:val="4"/>
  </w:num>
  <w:num w:numId="5" w16cid:durableId="1702392825">
    <w:abstractNumId w:val="3"/>
  </w:num>
  <w:num w:numId="6" w16cid:durableId="1768958473">
    <w:abstractNumId w:val="9"/>
  </w:num>
  <w:num w:numId="7" w16cid:durableId="1270089157">
    <w:abstractNumId w:val="0"/>
  </w:num>
  <w:num w:numId="8" w16cid:durableId="1480490131">
    <w:abstractNumId w:val="7"/>
  </w:num>
  <w:num w:numId="9" w16cid:durableId="1050420782">
    <w:abstractNumId w:val="11"/>
  </w:num>
  <w:num w:numId="10" w16cid:durableId="1159349337">
    <w:abstractNumId w:val="2"/>
  </w:num>
  <w:num w:numId="11" w16cid:durableId="1143422480">
    <w:abstractNumId w:val="6"/>
  </w:num>
  <w:num w:numId="12" w16cid:durableId="1705255246">
    <w:abstractNumId w:val="1"/>
  </w:num>
  <w:num w:numId="13" w16cid:durableId="1308124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73B09"/>
    <w:rsid w:val="000B73DE"/>
    <w:rsid w:val="00104E06"/>
    <w:rsid w:val="0015392B"/>
    <w:rsid w:val="001B51A9"/>
    <w:rsid w:val="00205D9D"/>
    <w:rsid w:val="00232F1D"/>
    <w:rsid w:val="00265F59"/>
    <w:rsid w:val="00285524"/>
    <w:rsid w:val="002B0E6C"/>
    <w:rsid w:val="002E3F25"/>
    <w:rsid w:val="002F0FD4"/>
    <w:rsid w:val="00317215"/>
    <w:rsid w:val="00323484"/>
    <w:rsid w:val="00333120"/>
    <w:rsid w:val="00335921"/>
    <w:rsid w:val="00353E41"/>
    <w:rsid w:val="003846D3"/>
    <w:rsid w:val="003C2097"/>
    <w:rsid w:val="00450417"/>
    <w:rsid w:val="004A1388"/>
    <w:rsid w:val="004E5C45"/>
    <w:rsid w:val="004F13A7"/>
    <w:rsid w:val="004F513E"/>
    <w:rsid w:val="004F6705"/>
    <w:rsid w:val="0050027C"/>
    <w:rsid w:val="005A7C7D"/>
    <w:rsid w:val="005D582D"/>
    <w:rsid w:val="005F2937"/>
    <w:rsid w:val="0065169A"/>
    <w:rsid w:val="00665F9F"/>
    <w:rsid w:val="00680D81"/>
    <w:rsid w:val="006D7857"/>
    <w:rsid w:val="006E42AA"/>
    <w:rsid w:val="007120FA"/>
    <w:rsid w:val="007268D8"/>
    <w:rsid w:val="00755D73"/>
    <w:rsid w:val="00791F90"/>
    <w:rsid w:val="007F27F5"/>
    <w:rsid w:val="00834507"/>
    <w:rsid w:val="00843BCD"/>
    <w:rsid w:val="008A0ACA"/>
    <w:rsid w:val="008A18A5"/>
    <w:rsid w:val="008A6829"/>
    <w:rsid w:val="00952436"/>
    <w:rsid w:val="00955262"/>
    <w:rsid w:val="00956D92"/>
    <w:rsid w:val="009768A9"/>
    <w:rsid w:val="00994D67"/>
    <w:rsid w:val="009B703E"/>
    <w:rsid w:val="00A004A6"/>
    <w:rsid w:val="00A32AFD"/>
    <w:rsid w:val="00A5436D"/>
    <w:rsid w:val="00A65F76"/>
    <w:rsid w:val="00A6641E"/>
    <w:rsid w:val="00A80170"/>
    <w:rsid w:val="00A806AF"/>
    <w:rsid w:val="00AA5A8A"/>
    <w:rsid w:val="00AD7AC1"/>
    <w:rsid w:val="00B040EE"/>
    <w:rsid w:val="00B35B4B"/>
    <w:rsid w:val="00B401E1"/>
    <w:rsid w:val="00B64CD1"/>
    <w:rsid w:val="00B757DE"/>
    <w:rsid w:val="00BA5CFA"/>
    <w:rsid w:val="00BF6B6F"/>
    <w:rsid w:val="00C2547F"/>
    <w:rsid w:val="00C36EDE"/>
    <w:rsid w:val="00C432DC"/>
    <w:rsid w:val="00C61302"/>
    <w:rsid w:val="00C756EB"/>
    <w:rsid w:val="00CF1EFE"/>
    <w:rsid w:val="00CF6A5E"/>
    <w:rsid w:val="00D42AD6"/>
    <w:rsid w:val="00D655B6"/>
    <w:rsid w:val="00DF26A4"/>
    <w:rsid w:val="00E17EDB"/>
    <w:rsid w:val="00E23D4B"/>
    <w:rsid w:val="00E56818"/>
    <w:rsid w:val="00E5695D"/>
    <w:rsid w:val="00E75BF5"/>
    <w:rsid w:val="00E77845"/>
    <w:rsid w:val="00ED4AEB"/>
    <w:rsid w:val="00F76AB9"/>
    <w:rsid w:val="00FB45F1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2</cp:revision>
  <cp:lastPrinted>2023-07-12T17:17:00Z</cp:lastPrinted>
  <dcterms:created xsi:type="dcterms:W3CDTF">2023-07-13T22:00:00Z</dcterms:created>
  <dcterms:modified xsi:type="dcterms:W3CDTF">2023-07-13T22:00:00Z</dcterms:modified>
</cp:coreProperties>
</file>