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6ABA" w14:textId="37E6C3EA" w:rsidR="007B6688" w:rsidRPr="00A958FC" w:rsidRDefault="00482439" w:rsidP="00482439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sz w:val="20"/>
          <w:szCs w:val="20"/>
          <w:lang w:eastAsia="ar-SA"/>
        </w:rPr>
        <w:t xml:space="preserve">WCRS.AMZ.142/2024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ab/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ab/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ab/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ab/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ab/>
      </w:r>
      <w:r w:rsidR="007B6688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Wrocław, dnia </w:t>
      </w:r>
      <w:r w:rsidR="0045325D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5311F5">
        <w:rPr>
          <w:rFonts w:ascii="Verdana" w:eastAsia="Calibri" w:hAnsi="Verdana" w:cs="Verdana"/>
          <w:b/>
          <w:sz w:val="20"/>
          <w:szCs w:val="20"/>
          <w:lang w:eastAsia="ar-SA"/>
        </w:rPr>
        <w:t>6</w:t>
      </w:r>
      <w:r w:rsidR="0045325D">
        <w:rPr>
          <w:rFonts w:ascii="Verdana" w:eastAsia="Calibri" w:hAnsi="Verdana" w:cs="Verdana"/>
          <w:b/>
          <w:sz w:val="20"/>
          <w:szCs w:val="20"/>
          <w:lang w:eastAsia="ar-SA"/>
        </w:rPr>
        <w:t>.02</w:t>
      </w:r>
      <w:r w:rsidR="007B6688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5F5D99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2024 </w:t>
      </w:r>
      <w:r w:rsidR="007B6688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r. </w:t>
      </w:r>
    </w:p>
    <w:p w14:paraId="1BE762F9" w14:textId="77777777" w:rsidR="007B6688" w:rsidRPr="00A958FC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16CCB89C" w14:textId="77777777" w:rsidR="007B6688" w:rsidRPr="00A958FC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ZAPYTANIE OFERTOWE</w:t>
      </w:r>
    </w:p>
    <w:p w14:paraId="46D2FD75" w14:textId="4BC037F3" w:rsidR="007B6688" w:rsidRPr="00A958FC" w:rsidRDefault="007B6688" w:rsidP="007B6688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dotyczące </w:t>
      </w:r>
      <w:bookmarkStart w:id="0" w:name="_Hlk81483954"/>
      <w:bookmarkStart w:id="1" w:name="_Hlk125614354"/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usług </w:t>
      </w:r>
      <w:r w:rsidR="006456BD" w:rsidRPr="00A958FC">
        <w:rPr>
          <w:rFonts w:ascii="Verdana" w:hAnsi="Verdana" w:cs="Verdana"/>
          <w:b/>
          <w:sz w:val="20"/>
          <w:szCs w:val="20"/>
        </w:rPr>
        <w:t>konserwa</w:t>
      </w:r>
      <w:r w:rsidR="0038188D" w:rsidRPr="00A958FC">
        <w:rPr>
          <w:rFonts w:ascii="Verdana" w:hAnsi="Verdana" w:cs="Verdana"/>
          <w:b/>
          <w:sz w:val="20"/>
          <w:szCs w:val="20"/>
        </w:rPr>
        <w:t>torskich</w:t>
      </w:r>
      <w:r w:rsidR="00357571" w:rsidRPr="00A958FC">
        <w:rPr>
          <w:rFonts w:ascii="Verdana" w:hAnsi="Verdana" w:cs="Verdana"/>
          <w:b/>
          <w:sz w:val="20"/>
          <w:szCs w:val="20"/>
        </w:rPr>
        <w:t xml:space="preserve"> i</w:t>
      </w:r>
      <w:r w:rsidR="00913F9D" w:rsidRPr="00A958FC">
        <w:rPr>
          <w:rFonts w:ascii="Verdana" w:hAnsi="Verdana" w:cs="Verdana"/>
          <w:b/>
          <w:sz w:val="20"/>
          <w:szCs w:val="20"/>
        </w:rPr>
        <w:t xml:space="preserve"> </w:t>
      </w:r>
      <w:r w:rsidR="006456BD" w:rsidRPr="00A958FC">
        <w:rPr>
          <w:rFonts w:ascii="Verdana" w:hAnsi="Verdana" w:cs="Verdana"/>
          <w:b/>
          <w:sz w:val="20"/>
          <w:szCs w:val="20"/>
        </w:rPr>
        <w:t>gospodarczych w budynk</w:t>
      </w:r>
      <w:r w:rsidR="00913F9D" w:rsidRPr="00A958FC">
        <w:rPr>
          <w:rFonts w:ascii="Verdana" w:hAnsi="Verdana" w:cs="Verdana"/>
          <w:b/>
          <w:sz w:val="20"/>
          <w:szCs w:val="20"/>
        </w:rPr>
        <w:t>ach</w:t>
      </w:r>
      <w:r w:rsidR="006456BD" w:rsidRPr="00A958FC">
        <w:rPr>
          <w:rFonts w:ascii="Verdana" w:hAnsi="Verdana" w:cs="Verdana"/>
          <w:b/>
          <w:sz w:val="20"/>
          <w:szCs w:val="20"/>
        </w:rPr>
        <w:t xml:space="preserve"> </w:t>
      </w:r>
      <w:r w:rsidR="00913F9D" w:rsidRPr="00A958FC">
        <w:rPr>
          <w:rFonts w:ascii="Verdana" w:hAnsi="Verdana" w:cs="Verdana"/>
          <w:b/>
          <w:sz w:val="20"/>
          <w:szCs w:val="20"/>
        </w:rPr>
        <w:t xml:space="preserve">położonych </w:t>
      </w:r>
      <w:r w:rsidR="00357571" w:rsidRPr="00A958FC">
        <w:rPr>
          <w:rFonts w:ascii="Verdana" w:hAnsi="Verdana" w:cs="Verdana"/>
          <w:b/>
          <w:sz w:val="20"/>
          <w:szCs w:val="20"/>
        </w:rPr>
        <w:br/>
      </w:r>
      <w:r w:rsidR="006456BD" w:rsidRPr="00A958FC">
        <w:rPr>
          <w:rFonts w:ascii="Verdana" w:hAnsi="Verdana" w:cs="Verdana"/>
          <w:b/>
          <w:sz w:val="20"/>
          <w:szCs w:val="20"/>
        </w:rPr>
        <w:t xml:space="preserve">we Wrocławiu przy pl. Dominikańskim 6 </w:t>
      </w:r>
      <w:bookmarkEnd w:id="0"/>
      <w:r w:rsidR="00913F9D" w:rsidRPr="00A958FC">
        <w:rPr>
          <w:rFonts w:ascii="Verdana" w:hAnsi="Verdana" w:cs="Verdana"/>
          <w:b/>
          <w:sz w:val="20"/>
          <w:szCs w:val="20"/>
        </w:rPr>
        <w:t xml:space="preserve">i </w:t>
      </w:r>
      <w:r w:rsidR="00900746" w:rsidRPr="00A958FC">
        <w:rPr>
          <w:rFonts w:ascii="Verdana" w:hAnsi="Verdana" w:cs="Verdana"/>
          <w:b/>
          <w:sz w:val="20"/>
          <w:szCs w:val="20"/>
        </w:rPr>
        <w:t xml:space="preserve">przy </w:t>
      </w:r>
      <w:r w:rsidR="00913F9D" w:rsidRPr="00A958FC">
        <w:rPr>
          <w:rFonts w:ascii="Verdana" w:hAnsi="Verdana" w:cs="Verdana"/>
          <w:b/>
          <w:sz w:val="20"/>
          <w:szCs w:val="20"/>
        </w:rPr>
        <w:t>ul. Świdnickiej 19</w:t>
      </w:r>
    </w:p>
    <w:bookmarkEnd w:id="1"/>
    <w:p w14:paraId="2752419B" w14:textId="788CE3DB" w:rsidR="007B6688" w:rsidRPr="00A958FC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I. </w:t>
      </w:r>
      <w:r w:rsidR="005D6E76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ZAMAWIAJĄCY</w:t>
      </w:r>
    </w:p>
    <w:p w14:paraId="19AB9175" w14:textId="6E1A1435" w:rsidR="007B6688" w:rsidRPr="00A958FC" w:rsidRDefault="007B6688">
      <w:pPr>
        <w:pStyle w:val="Akapitzlist"/>
        <w:numPr>
          <w:ilvl w:val="0"/>
          <w:numId w:val="18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Wrocławskie Centrum Rozwoju Społecznego (WCRS)– jednostka organizacyjna </w:t>
      </w:r>
      <w:r w:rsidR="00913F9D" w:rsidRPr="00A958FC">
        <w:rPr>
          <w:rFonts w:ascii="Verdana" w:eastAsia="Calibri" w:hAnsi="Verdana" w:cs="Verdana"/>
          <w:sz w:val="20"/>
          <w:szCs w:val="20"/>
          <w:lang w:eastAsia="ar-SA"/>
        </w:rPr>
        <w:t>G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miny Wrocław, z siedzibą przy pl. Dominikańskim 6 we Wrocławiu 50-159.</w:t>
      </w:r>
    </w:p>
    <w:p w14:paraId="65F7E72E" w14:textId="3E1F16DB" w:rsidR="007B6688" w:rsidRPr="00A958FC" w:rsidRDefault="00F679EB">
      <w:pPr>
        <w:pStyle w:val="Akapitzlist"/>
        <w:numPr>
          <w:ilvl w:val="0"/>
          <w:numId w:val="18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Do niniejszego zapytania nie stosuje się przepisów ustawy z dnia 11 września 2019 r. Prawo zamówień publicznych (Dz. U. z </w:t>
      </w:r>
      <w:r w:rsidR="005F5D99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2023 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r. poz. </w:t>
      </w:r>
      <w:r w:rsidR="005F5D99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1605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), gdyż wartość umowy nie przekracza kwoty 130 tys. złotych (bez podatku VAT). </w:t>
      </w:r>
    </w:p>
    <w:p w14:paraId="726CB9F5" w14:textId="69C705A4" w:rsidR="007B6688" w:rsidRPr="00A958FC" w:rsidRDefault="007B6688">
      <w:pPr>
        <w:pStyle w:val="Akapitzlist"/>
        <w:numPr>
          <w:ilvl w:val="0"/>
          <w:numId w:val="18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Postępowanie prowadzone jest w trybie zapytania ofertowego.</w:t>
      </w:r>
    </w:p>
    <w:p w14:paraId="5026DB92" w14:textId="77777777" w:rsidR="007B6688" w:rsidRPr="00A958FC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7DC25BB5" w14:textId="425502D3" w:rsidR="007B6688" w:rsidRPr="00A958FC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II. </w:t>
      </w:r>
      <w:r w:rsidR="00417CE6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NAZWA I ZAKRES PRZEDMIOTU </w:t>
      </w:r>
      <w:r w:rsidR="00033B6D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ZAMÓWIENIA</w:t>
      </w:r>
    </w:p>
    <w:p w14:paraId="08345404" w14:textId="417C3807" w:rsidR="009B2745" w:rsidRPr="00A958FC" w:rsidRDefault="00033B6D" w:rsidP="00581CC6">
      <w:pPr>
        <w:pStyle w:val="Akapitzlist"/>
        <w:numPr>
          <w:ilvl w:val="0"/>
          <w:numId w:val="55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bookmarkStart w:id="2" w:name="_Hlk126140677"/>
      <w:bookmarkStart w:id="3" w:name="_Hlk125620661"/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Przedmiotem zamówienia </w:t>
      </w:r>
      <w:r w:rsidR="00A57E37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jest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</w:t>
      </w:r>
      <w:r w:rsidR="00A57E37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świadczenie stałych 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usług </w:t>
      </w:r>
      <w:r w:rsidRPr="00A958FC">
        <w:rPr>
          <w:rFonts w:ascii="Verdana" w:hAnsi="Verdana" w:cs="Verdana"/>
          <w:b/>
          <w:sz w:val="20"/>
          <w:szCs w:val="20"/>
        </w:rPr>
        <w:t>konserwatorski</w:t>
      </w:r>
      <w:r w:rsidR="00A57E37" w:rsidRPr="00A958FC">
        <w:rPr>
          <w:rFonts w:ascii="Verdana" w:hAnsi="Verdana" w:cs="Verdana"/>
          <w:b/>
          <w:sz w:val="20"/>
          <w:szCs w:val="20"/>
        </w:rPr>
        <w:t>ch</w:t>
      </w:r>
      <w:r w:rsidRPr="00A958FC">
        <w:rPr>
          <w:rFonts w:ascii="Verdana" w:hAnsi="Verdana" w:cs="Verdana"/>
          <w:b/>
          <w:sz w:val="20"/>
          <w:szCs w:val="20"/>
        </w:rPr>
        <w:t xml:space="preserve"> </w:t>
      </w:r>
      <w:r w:rsidR="00A57E37" w:rsidRPr="00A958FC">
        <w:rPr>
          <w:rFonts w:ascii="Verdana" w:hAnsi="Verdana" w:cs="Verdana"/>
          <w:b/>
          <w:sz w:val="20"/>
          <w:szCs w:val="20"/>
        </w:rPr>
        <w:br/>
      </w:r>
      <w:r w:rsidRPr="00A958FC">
        <w:rPr>
          <w:rFonts w:ascii="Verdana" w:hAnsi="Verdana" w:cs="Verdana"/>
          <w:b/>
          <w:sz w:val="20"/>
          <w:szCs w:val="20"/>
        </w:rPr>
        <w:t>i gospodarcz</w:t>
      </w:r>
      <w:r w:rsidR="00A57E37" w:rsidRPr="00A958FC">
        <w:rPr>
          <w:rFonts w:ascii="Verdana" w:hAnsi="Verdana" w:cs="Verdana"/>
          <w:b/>
          <w:sz w:val="20"/>
          <w:szCs w:val="20"/>
        </w:rPr>
        <w:t>ych</w:t>
      </w:r>
      <w:r w:rsidRPr="00A958FC">
        <w:rPr>
          <w:rFonts w:ascii="Verdana" w:hAnsi="Verdana" w:cs="Verdana"/>
          <w:bCs/>
          <w:sz w:val="20"/>
          <w:szCs w:val="20"/>
        </w:rPr>
        <w:t xml:space="preserve"> w </w:t>
      </w:r>
      <w:r w:rsidR="005F5D99" w:rsidRPr="00A958FC">
        <w:rPr>
          <w:rFonts w:ascii="Verdana" w:hAnsi="Verdana" w:cs="Verdana"/>
          <w:bCs/>
          <w:sz w:val="20"/>
          <w:szCs w:val="20"/>
        </w:rPr>
        <w:t xml:space="preserve">budynku położonym </w:t>
      </w:r>
      <w:r w:rsidRPr="00A958FC">
        <w:rPr>
          <w:rFonts w:ascii="Verdana" w:hAnsi="Verdana" w:cs="Verdana"/>
          <w:bCs/>
          <w:sz w:val="20"/>
          <w:szCs w:val="20"/>
        </w:rPr>
        <w:t xml:space="preserve">we Wrocławiu przy pl. Dominikańskim 6 </w:t>
      </w:r>
      <w:r w:rsidR="00A57E37" w:rsidRPr="00A958FC">
        <w:rPr>
          <w:rFonts w:ascii="Verdana" w:hAnsi="Verdana" w:cs="Verdana"/>
          <w:bCs/>
          <w:sz w:val="20"/>
          <w:szCs w:val="20"/>
        </w:rPr>
        <w:br/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o łącznej powierzchni 2 381,5 m</w:t>
      </w:r>
      <w:r w:rsidRPr="00A958FC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</w:t>
      </w:r>
      <w:r w:rsidR="00090930" w:rsidRPr="00A958FC">
        <w:rPr>
          <w:rFonts w:ascii="Verdana" w:hAnsi="Verdana" w:cs="Verdana"/>
          <w:bCs/>
          <w:sz w:val="20"/>
          <w:szCs w:val="20"/>
        </w:rPr>
        <w:t xml:space="preserve"> wraz z terenem przyległym o łącznej powierzchni 413</w:t>
      </w:r>
      <w:r w:rsidR="00090930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m</w:t>
      </w:r>
      <w:r w:rsidR="00090930" w:rsidRPr="00A958FC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  </w:t>
      </w:r>
      <w:r w:rsidR="00090930" w:rsidRPr="00A958FC">
        <w:rPr>
          <w:rFonts w:ascii="Verdana" w:hAnsi="Verdana" w:cs="Verdana"/>
          <w:bCs/>
          <w:sz w:val="20"/>
          <w:szCs w:val="20"/>
        </w:rPr>
        <w:t>(w tym 200</w:t>
      </w:r>
      <w:r w:rsidR="00090930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m</w:t>
      </w:r>
      <w:r w:rsidR="00090930" w:rsidRPr="00A958FC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   </w:t>
      </w:r>
      <w:r w:rsidR="00090930" w:rsidRPr="00A958FC">
        <w:rPr>
          <w:rFonts w:ascii="Verdana" w:hAnsi="Verdana" w:cs="Verdana"/>
          <w:bCs/>
          <w:sz w:val="20"/>
          <w:szCs w:val="20"/>
        </w:rPr>
        <w:t xml:space="preserve"> chodnika) </w:t>
      </w:r>
      <w:r w:rsidR="005F5D99" w:rsidRPr="00A958FC">
        <w:rPr>
          <w:rFonts w:ascii="Verdana" w:hAnsi="Verdana" w:cs="Verdana"/>
          <w:bCs/>
          <w:sz w:val="20"/>
          <w:szCs w:val="20"/>
        </w:rPr>
        <w:t xml:space="preserve">oraz w </w:t>
      </w:r>
      <w:r w:rsidR="00090930" w:rsidRPr="00A958FC">
        <w:rPr>
          <w:rFonts w:ascii="Verdana" w:hAnsi="Verdana" w:cs="Verdana"/>
          <w:bCs/>
          <w:sz w:val="20"/>
          <w:szCs w:val="20"/>
        </w:rPr>
        <w:t xml:space="preserve">obiekcie </w:t>
      </w:r>
      <w:r w:rsidRPr="00A958FC">
        <w:rPr>
          <w:rFonts w:ascii="Verdana" w:hAnsi="Verdana" w:cs="Verdana"/>
          <w:bCs/>
          <w:sz w:val="20"/>
          <w:szCs w:val="20"/>
        </w:rPr>
        <w:t>przy ul. Świdnickiej 19</w:t>
      </w:r>
      <w:r w:rsidR="005F5D99" w:rsidRPr="00A958FC">
        <w:rPr>
          <w:rFonts w:ascii="Verdana" w:hAnsi="Verdana" w:cs="Verdana"/>
          <w:bCs/>
          <w:sz w:val="20"/>
          <w:szCs w:val="20"/>
        </w:rPr>
        <w:t xml:space="preserve"> (w Przejściu Świdnickim)</w:t>
      </w:r>
      <w:r w:rsidRPr="00A958FC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o łącznej powierzchni</w:t>
      </w:r>
      <w:r w:rsidRPr="00A958FC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 xml:space="preserve"> 358,41 m</w:t>
      </w:r>
      <w:r w:rsidRPr="00A958FC">
        <w:rPr>
          <w:rFonts w:ascii="Verdana" w:eastAsia="Times New Roman" w:hAnsi="Verdana" w:cs="Verdana"/>
          <w:bCs/>
          <w:kern w:val="2"/>
          <w:sz w:val="20"/>
          <w:szCs w:val="20"/>
          <w:vertAlign w:val="superscript"/>
          <w:lang w:eastAsia="zh-CN"/>
        </w:rPr>
        <w:t>2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 okresie </w:t>
      </w:r>
      <w:r w:rsidRPr="00642BF0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od </w:t>
      </w:r>
      <w:r w:rsidR="00642BF0" w:rsidRPr="00642BF0">
        <w:rPr>
          <w:rFonts w:ascii="Verdana" w:eastAsia="Calibri" w:hAnsi="Verdana" w:cs="Verdana"/>
          <w:b/>
          <w:sz w:val="20"/>
          <w:szCs w:val="20"/>
          <w:lang w:eastAsia="ar-SA"/>
        </w:rPr>
        <w:t>15</w:t>
      </w:r>
      <w:r w:rsidRPr="00642BF0">
        <w:rPr>
          <w:rFonts w:ascii="Verdana" w:eastAsia="Calibri" w:hAnsi="Verdana" w:cs="Verdana"/>
          <w:b/>
          <w:sz w:val="20"/>
          <w:szCs w:val="20"/>
          <w:lang w:eastAsia="ar-SA"/>
        </w:rPr>
        <w:t>.02.202</w:t>
      </w:r>
      <w:r w:rsidR="008828AB" w:rsidRPr="00642BF0">
        <w:rPr>
          <w:rFonts w:ascii="Verdana" w:eastAsia="Calibri" w:hAnsi="Verdana" w:cs="Verdana"/>
          <w:b/>
          <w:sz w:val="20"/>
          <w:szCs w:val="20"/>
          <w:lang w:eastAsia="ar-SA"/>
        </w:rPr>
        <w:t>4</w:t>
      </w:r>
      <w:r w:rsidRPr="00642BF0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do </w:t>
      </w:r>
      <w:r w:rsidR="00450D6F" w:rsidRPr="00642BF0">
        <w:rPr>
          <w:rFonts w:ascii="Verdana" w:eastAsia="Calibri" w:hAnsi="Verdana" w:cs="Verdana"/>
          <w:b/>
          <w:sz w:val="20"/>
          <w:szCs w:val="20"/>
          <w:lang w:eastAsia="ar-SA"/>
        </w:rPr>
        <w:t>31</w:t>
      </w:r>
      <w:r w:rsidRPr="00642BF0">
        <w:rPr>
          <w:rFonts w:ascii="Verdana" w:eastAsia="Calibri" w:hAnsi="Verdana" w:cs="Verdana"/>
          <w:b/>
          <w:sz w:val="20"/>
          <w:szCs w:val="20"/>
          <w:lang w:eastAsia="ar-SA"/>
        </w:rPr>
        <w:t>.12.202</w:t>
      </w:r>
      <w:r w:rsidR="008828AB" w:rsidRPr="00642BF0">
        <w:rPr>
          <w:rFonts w:ascii="Verdana" w:eastAsia="Calibri" w:hAnsi="Verdana" w:cs="Verdana"/>
          <w:b/>
          <w:sz w:val="20"/>
          <w:szCs w:val="20"/>
          <w:lang w:eastAsia="ar-SA"/>
        </w:rPr>
        <w:t>4</w:t>
      </w:r>
      <w:r w:rsidRPr="00642BF0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</w:t>
      </w:r>
      <w:r w:rsidR="005F5D99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bookmarkStart w:id="4" w:name="_Hlk126134707"/>
      <w:bookmarkStart w:id="5" w:name="_Hlk125638241"/>
      <w:r w:rsidR="007676F2" w:rsidRPr="00A958FC">
        <w:rPr>
          <w:rFonts w:ascii="Verdana" w:eastAsia="Calibri" w:hAnsi="Verdana" w:cs="Verdana"/>
          <w:sz w:val="20"/>
          <w:szCs w:val="20"/>
          <w:lang w:eastAsia="ar-SA"/>
        </w:rPr>
        <w:t>według potrzeb Zamawiającego</w:t>
      </w:r>
      <w:r w:rsidR="00D90321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8828AB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określ</w:t>
      </w:r>
      <w:r w:rsidR="005F5D99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</w:t>
      </w:r>
      <w:r w:rsidR="008828AB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nych w </w:t>
      </w:r>
      <w:r w:rsidR="008828AB" w:rsidRPr="00C64A2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załączniku nr </w:t>
      </w:r>
      <w:r w:rsidR="00101084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2, </w:t>
      </w:r>
      <w:r w:rsidR="008828AB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tj. Specyfikacji zamówienia.</w:t>
      </w:r>
      <w:bookmarkStart w:id="6" w:name="_Hlk126140876"/>
    </w:p>
    <w:bookmarkEnd w:id="4"/>
    <w:bookmarkEnd w:id="6"/>
    <w:p w14:paraId="373D0020" w14:textId="2DB531BE" w:rsidR="008B4991" w:rsidRPr="00A958FC" w:rsidRDefault="005F5D99" w:rsidP="00581CC6">
      <w:pPr>
        <w:pStyle w:val="Akapitzlist"/>
        <w:numPr>
          <w:ilvl w:val="0"/>
          <w:numId w:val="51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Koszty niezbędnych </w:t>
      </w:r>
      <w:r w:rsidR="008B4991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do wykonania usługi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ponosi </w:t>
      </w:r>
      <w:r w:rsidR="008B4991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Zamawiający. W ramach przedmiotu zamówienia Wykonawca ma obowiązek stale monitorować potrzeby materiałowe i </w:t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na bieżąco </w:t>
      </w:r>
      <w:r w:rsidR="008B4991" w:rsidRPr="00A958FC">
        <w:rPr>
          <w:rFonts w:ascii="Verdana" w:eastAsia="Calibri" w:hAnsi="Verdana" w:cs="Verdana"/>
          <w:sz w:val="20"/>
          <w:szCs w:val="20"/>
          <w:lang w:eastAsia="ar-SA"/>
        </w:rPr>
        <w:t>zgłaszać Zamawiającemu zbiorczą listę zapotrzebowania</w:t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>. Z</w:t>
      </w:r>
      <w:r w:rsidR="0005145F" w:rsidRPr="00A958FC">
        <w:rPr>
          <w:rFonts w:ascii="Verdana" w:eastAsia="Calibri" w:hAnsi="Verdana" w:cs="Verdana"/>
          <w:sz w:val="20"/>
          <w:szCs w:val="20"/>
          <w:lang w:eastAsia="ar-SA"/>
        </w:rPr>
        <w:t>amawiający</w:t>
      </w:r>
      <w:r w:rsidR="008B4991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może zlecić Wykonawcy dokonanie zakupu niezbędnych materiałów, w takim </w:t>
      </w:r>
      <w:r w:rsidR="008B4991" w:rsidRPr="00A958FC">
        <w:rPr>
          <w:rFonts w:ascii="Verdana" w:eastAsia="Calibri" w:hAnsi="Verdana" w:cs="Verdana"/>
          <w:sz w:val="20"/>
          <w:szCs w:val="20"/>
          <w:lang w:eastAsia="ar-SA"/>
        </w:rPr>
        <w:t>przypadku dojazd i transport zapewni we własnym zakresie Wykonawca</w:t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– szacuje się do dwóch takich interwencji miesięcznie</w:t>
      </w:r>
      <w:r w:rsidR="008B4991" w:rsidRPr="00A958FC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1EA6144" w14:textId="28229CAA" w:rsidR="00A82A7B" w:rsidRPr="00A958FC" w:rsidRDefault="002647D5" w:rsidP="00266BA4">
      <w:pPr>
        <w:pStyle w:val="Akapitzlist"/>
        <w:numPr>
          <w:ilvl w:val="0"/>
          <w:numId w:val="51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Wykonawca</w:t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zobowiązuje się zapewnić </w:t>
      </w:r>
      <w:r w:rsidR="005F5D99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niezbędny </w:t>
      </w:r>
      <w:r w:rsidR="0030578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sprzęt, </w:t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>narzędzia</w:t>
      </w:r>
      <w:r w:rsidR="0030578B" w:rsidRPr="00A958FC">
        <w:rPr>
          <w:rFonts w:ascii="Verdana" w:eastAsia="Calibri" w:hAnsi="Verdana" w:cs="Verdana"/>
          <w:sz w:val="20"/>
          <w:szCs w:val="20"/>
          <w:lang w:eastAsia="ar-SA"/>
        </w:rPr>
        <w:t>, odzież roboczą</w:t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9F4D76" w:rsidRPr="00A958FC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A82A7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i transport na potrzeby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wykonywania usług konserwatorskich </w:t>
      </w:r>
      <w:r w:rsidR="002B73EA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i gospodarczych </w:t>
      </w:r>
      <w:r w:rsidR="002C4FD0" w:rsidRPr="00A958FC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w ramach zadań</w:t>
      </w:r>
      <w:r w:rsidR="008828A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wymienionych w </w:t>
      </w:r>
      <w:r w:rsidR="008828AB" w:rsidRPr="00C64A2E">
        <w:rPr>
          <w:rFonts w:ascii="Verdana" w:eastAsia="Calibri" w:hAnsi="Verdana" w:cs="Verdana"/>
          <w:b/>
          <w:bCs/>
          <w:sz w:val="20"/>
          <w:szCs w:val="20"/>
          <w:lang w:eastAsia="ar-SA"/>
        </w:rPr>
        <w:t>Załączniku nr</w:t>
      </w:r>
      <w:r w:rsidR="008828A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101084">
        <w:rPr>
          <w:rFonts w:ascii="Verdana" w:eastAsia="Calibri" w:hAnsi="Verdana" w:cs="Verdana"/>
          <w:b/>
          <w:bCs/>
          <w:sz w:val="20"/>
          <w:szCs w:val="20"/>
          <w:lang w:eastAsia="ar-SA"/>
        </w:rPr>
        <w:t>2</w:t>
      </w:r>
      <w:r w:rsidR="00C21A51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8828AB" w:rsidRPr="00101084">
        <w:rPr>
          <w:rFonts w:ascii="Verdana" w:eastAsia="Calibri" w:hAnsi="Verdana" w:cs="Verdana"/>
          <w:b/>
          <w:bCs/>
          <w:sz w:val="20"/>
          <w:szCs w:val="20"/>
          <w:lang w:eastAsia="ar-SA"/>
        </w:rPr>
        <w:t>do umowy tj. Specyfikacji Zamówienia</w:t>
      </w:r>
      <w:r w:rsidR="00101084">
        <w:rPr>
          <w:rFonts w:ascii="Verdana" w:eastAsia="Calibri" w:hAnsi="Verdana" w:cs="Verdana"/>
          <w:b/>
          <w:bCs/>
          <w:sz w:val="20"/>
          <w:szCs w:val="20"/>
          <w:lang w:eastAsia="ar-SA"/>
        </w:rPr>
        <w:t>.</w:t>
      </w:r>
    </w:p>
    <w:bookmarkEnd w:id="2"/>
    <w:bookmarkEnd w:id="5"/>
    <w:p w14:paraId="6C496D21" w14:textId="5FA01981" w:rsidR="00A82A7B" w:rsidRPr="00A958FC" w:rsidRDefault="007B6688" w:rsidP="00A82A7B">
      <w:pPr>
        <w:pStyle w:val="Akapitzlist"/>
        <w:numPr>
          <w:ilvl w:val="0"/>
          <w:numId w:val="51"/>
        </w:num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Termin realizacji zamówienia:</w:t>
      </w:r>
      <w:r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27DB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od</w:t>
      </w:r>
      <w:r w:rsidR="00F9431C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1D33D1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15</w:t>
      </w:r>
      <w:r w:rsidR="001C611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</w:t>
      </w:r>
      <w:r w:rsidR="00B27DB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0</w:t>
      </w:r>
      <w:r w:rsidR="00542F91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</w:t>
      </w:r>
      <w:r w:rsidR="001C611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</w:t>
      </w:r>
      <w:r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202</w:t>
      </w:r>
      <w:r w:rsidR="008828AB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4</w:t>
      </w:r>
      <w:r w:rsidR="0094592A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r.</w:t>
      </w:r>
      <w:r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27DB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do </w:t>
      </w:r>
      <w:r w:rsidR="00450D6F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31</w:t>
      </w:r>
      <w:r w:rsidR="00B27DB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.12.202</w:t>
      </w:r>
      <w:r w:rsidR="008828AB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4</w:t>
      </w:r>
      <w:r w:rsidR="00B27DB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r.</w:t>
      </w:r>
    </w:p>
    <w:p w14:paraId="587DB383" w14:textId="5B1ADA83" w:rsidR="004D06F3" w:rsidRPr="00A958FC" w:rsidRDefault="004D06F3" w:rsidP="00A82A7B">
      <w:pPr>
        <w:pStyle w:val="Akapitzlist"/>
        <w:numPr>
          <w:ilvl w:val="0"/>
          <w:numId w:val="51"/>
        </w:numPr>
        <w:tabs>
          <w:tab w:val="left" w:pos="1420"/>
        </w:tabs>
        <w:suppressAutoHyphens/>
        <w:jc w:val="both"/>
        <w:rPr>
          <w:rFonts w:ascii="Verdana" w:eastAsia="Calibri" w:hAnsi="Verdana" w:cs="Times New Roman"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Realizacja zamówienia odbywać się będzie na zasadach wskazanych we Wzorze umowy –</w:t>
      </w:r>
      <w:r w:rsidRPr="00A958FC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 </w:t>
      </w:r>
      <w:r w:rsidRPr="00C64A2E">
        <w:rPr>
          <w:rFonts w:ascii="Verdana" w:eastAsia="Calibri" w:hAnsi="Verdana" w:cs="Times New Roman"/>
          <w:b/>
          <w:sz w:val="20"/>
          <w:szCs w:val="20"/>
          <w:lang w:eastAsia="ar-SA"/>
        </w:rPr>
        <w:t xml:space="preserve">Załącznik nr </w:t>
      </w:r>
      <w:r w:rsidR="00C21A51" w:rsidRPr="00C64A2E">
        <w:rPr>
          <w:rFonts w:ascii="Verdana" w:eastAsia="Calibri" w:hAnsi="Verdana" w:cs="Times New Roman"/>
          <w:b/>
          <w:sz w:val="20"/>
          <w:szCs w:val="20"/>
          <w:lang w:eastAsia="ar-SA"/>
        </w:rPr>
        <w:t xml:space="preserve">3 </w:t>
      </w:r>
      <w:r w:rsidRPr="00C64A2E">
        <w:rPr>
          <w:rFonts w:ascii="Verdana" w:eastAsia="Calibri" w:hAnsi="Verdana" w:cs="Times New Roman"/>
          <w:b/>
          <w:sz w:val="20"/>
          <w:szCs w:val="20"/>
          <w:lang w:eastAsia="ar-SA"/>
        </w:rPr>
        <w:t>do zapytania ofertowego.</w:t>
      </w:r>
    </w:p>
    <w:bookmarkEnd w:id="3"/>
    <w:p w14:paraId="08DF1DD8" w14:textId="3373EAD0" w:rsidR="007B6688" w:rsidRPr="00A958FC" w:rsidRDefault="007B6688" w:rsidP="00533F3A">
      <w:pPr>
        <w:pStyle w:val="Akapitzlist"/>
        <w:numPr>
          <w:ilvl w:val="0"/>
          <w:numId w:val="51"/>
        </w:numPr>
        <w:tabs>
          <w:tab w:val="left" w:pos="1420"/>
        </w:tabs>
        <w:suppressAutoHyphens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A958FC">
        <w:rPr>
          <w:rFonts w:ascii="Verdana" w:eastAsia="Calibri" w:hAnsi="Verdana" w:cs="Times New Roman"/>
          <w:b/>
          <w:sz w:val="20"/>
          <w:szCs w:val="20"/>
          <w:lang w:eastAsia="ar-SA"/>
        </w:rPr>
        <w:t>Termin związania ofertą:</w:t>
      </w:r>
      <w:r w:rsidRPr="00A958FC">
        <w:rPr>
          <w:rFonts w:ascii="Verdana" w:eastAsia="Calibri" w:hAnsi="Verdana" w:cs="Times New Roman"/>
          <w:sz w:val="20"/>
          <w:szCs w:val="20"/>
          <w:lang w:eastAsia="ar-SA"/>
        </w:rPr>
        <w:t xml:space="preserve"> Wykonawcy będą związani ofertą przez okres </w:t>
      </w:r>
      <w:r w:rsidR="006311F8" w:rsidRPr="00A958FC">
        <w:rPr>
          <w:rFonts w:ascii="Verdana" w:eastAsia="Calibri" w:hAnsi="Verdana" w:cs="Times New Roman"/>
          <w:sz w:val="20"/>
          <w:szCs w:val="20"/>
          <w:lang w:eastAsia="ar-SA"/>
        </w:rPr>
        <w:t>21</w:t>
      </w:r>
      <w:r w:rsidRPr="00A958FC">
        <w:rPr>
          <w:rFonts w:ascii="Verdana" w:eastAsia="Calibri" w:hAnsi="Verdana" w:cs="Times New Roman"/>
          <w:sz w:val="20"/>
          <w:szCs w:val="20"/>
          <w:lang w:eastAsia="ar-SA"/>
        </w:rPr>
        <w:t xml:space="preserve"> dni. Bieg terminu związania ofertą rozpoczyna się wraz z upływem terminu składania ofert.</w:t>
      </w:r>
    </w:p>
    <w:p w14:paraId="452BB072" w14:textId="1146BB7C" w:rsidR="000529B3" w:rsidRPr="00A958FC" w:rsidRDefault="007B6688" w:rsidP="00533F3A">
      <w:pPr>
        <w:pStyle w:val="Akapitzlist"/>
        <w:numPr>
          <w:ilvl w:val="0"/>
          <w:numId w:val="51"/>
        </w:num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Słownik </w:t>
      </w:r>
      <w:r w:rsidR="00B27DB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Z</w:t>
      </w:r>
      <w:r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amówień Publicznych:</w:t>
      </w:r>
    </w:p>
    <w:p w14:paraId="69B29FFC" w14:textId="3904B741" w:rsidR="007B6688" w:rsidRPr="00A958FC" w:rsidRDefault="005F5D99" w:rsidP="00977138">
      <w:pPr>
        <w:pStyle w:val="Akapitzlist"/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27DB4" w:rsidRPr="00A958F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50000000-5 - </w:t>
      </w:r>
      <w:r w:rsidR="00B27DB4" w:rsidRPr="00A958FC">
        <w:rPr>
          <w:rFonts w:ascii="Verdana" w:eastAsia="Calibri" w:hAnsi="Verdana" w:cs="Times New Roman"/>
          <w:sz w:val="20"/>
          <w:szCs w:val="20"/>
          <w:lang w:eastAsia="ar-SA"/>
        </w:rPr>
        <w:t>Usługi naprawcze i konserwacyjne</w:t>
      </w:r>
    </w:p>
    <w:p w14:paraId="57EDCA7B" w14:textId="77777777" w:rsidR="004D06F3" w:rsidRPr="00A958FC" w:rsidRDefault="004D06F3" w:rsidP="00977138">
      <w:pPr>
        <w:pStyle w:val="Akapitzlist"/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04B06436" w14:textId="77777777" w:rsidR="007B6688" w:rsidRPr="00A958FC" w:rsidRDefault="007B6688" w:rsidP="00417CE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0A6768A" w14:textId="3880BC67" w:rsidR="0038175D" w:rsidRPr="00A958FC" w:rsidRDefault="007B6688" w:rsidP="00147091">
      <w:pPr>
        <w:suppressAutoHyphens/>
        <w:spacing w:line="276" w:lineRule="auto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III. </w:t>
      </w:r>
      <w:r w:rsidR="0011243C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WARUNKI UDZIAŁU W POSTĘPOWANIU</w:t>
      </w:r>
    </w:p>
    <w:p w14:paraId="3DC87B2F" w14:textId="47765225" w:rsidR="00147091" w:rsidRPr="00A958FC" w:rsidRDefault="00147091" w:rsidP="0014709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Zapytanie ofertowe jest skierowane do podmiotów czynnie prowadzących działalność gospodarczą</w:t>
      </w:r>
      <w:r w:rsidR="005F5D99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,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tj. osób fizycznych, jednostek organizacyjnych posiadających zdolność prawną bądź osób prawnych</w:t>
      </w:r>
      <w:r w:rsidR="005F5D99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,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prowadzących działalność gospodarczą (weryfikowane poprzez wgląd do CEIDG/KRS).</w:t>
      </w:r>
    </w:p>
    <w:p w14:paraId="3554EE89" w14:textId="7ACD5F32" w:rsidR="00977138" w:rsidRPr="00A958FC" w:rsidRDefault="0038175D" w:rsidP="00977138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A958FC">
        <w:rPr>
          <w:rFonts w:ascii="Verdana" w:eastAsia="Times New Roman" w:hAnsi="Verdana" w:cs="Arial Narrow"/>
          <w:sz w:val="20"/>
          <w:szCs w:val="20"/>
          <w:u w:val="single"/>
          <w:lang w:eastAsia="pl-PL"/>
        </w:rPr>
        <w:t xml:space="preserve">Zamawiający wymaga, aby Wykonawca </w:t>
      </w:r>
      <w:r w:rsidR="00977138" w:rsidRPr="00A958FC">
        <w:rPr>
          <w:rFonts w:ascii="Verdana" w:eastAsia="Times New Roman" w:hAnsi="Verdana" w:cs="Arial Narrow"/>
          <w:sz w:val="20"/>
          <w:szCs w:val="20"/>
          <w:u w:val="single"/>
          <w:lang w:eastAsia="pl-PL"/>
        </w:rPr>
        <w:t>dołączył do oferty następujące dokumenty:</w:t>
      </w:r>
      <w:r w:rsidR="00977138" w:rsidRPr="00A958FC">
        <w:rPr>
          <w:rFonts w:ascii="Verdana" w:eastAsia="Times New Roman" w:hAnsi="Verdana" w:cs="Arial Narrow"/>
          <w:sz w:val="20"/>
          <w:szCs w:val="20"/>
          <w:lang w:eastAsia="pl-PL"/>
        </w:rPr>
        <w:t xml:space="preserve"> </w:t>
      </w:r>
      <w:r w:rsidR="00977138" w:rsidRPr="00A958FC">
        <w:rPr>
          <w:rFonts w:ascii="Verdana" w:eastAsia="Times New Roman" w:hAnsi="Verdana" w:cs="Arial Narrow"/>
          <w:sz w:val="20"/>
          <w:szCs w:val="20"/>
          <w:lang w:eastAsia="pl-PL"/>
        </w:rPr>
        <w:br/>
        <w:t>1) dokument potwierdzający aktualne uprawnienia SEP do 1kW (kserokopia potwierdzona za zgodność z oryginałem);</w:t>
      </w:r>
    </w:p>
    <w:p w14:paraId="0D1E43F5" w14:textId="57C232BA" w:rsidR="0038175D" w:rsidRPr="00A958FC" w:rsidRDefault="00977138" w:rsidP="00A958F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A958FC">
        <w:rPr>
          <w:rFonts w:ascii="Verdana" w:eastAsia="Times New Roman" w:hAnsi="Verdana" w:cs="Arial Narrow"/>
          <w:sz w:val="20"/>
          <w:szCs w:val="20"/>
          <w:lang w:eastAsia="pl-PL"/>
        </w:rPr>
        <w:lastRenderedPageBreak/>
        <w:t xml:space="preserve">oświadczenie Wykonawcy o możliwości wykonywania czynności </w:t>
      </w:r>
      <w:r w:rsidR="002F4371" w:rsidRPr="00A958FC">
        <w:rPr>
          <w:rFonts w:ascii="Verdana" w:eastAsia="Times New Roman" w:hAnsi="Verdana" w:cs="Arial Narrow"/>
          <w:sz w:val="20"/>
          <w:szCs w:val="20"/>
          <w:lang w:eastAsia="pl-PL"/>
        </w:rPr>
        <w:t xml:space="preserve">m.in. napraw tynku i napraw malarskich </w:t>
      </w:r>
      <w:r w:rsidRPr="00A958FC">
        <w:rPr>
          <w:rFonts w:ascii="Verdana" w:eastAsia="Times New Roman" w:hAnsi="Verdana" w:cs="Arial Narrow"/>
          <w:sz w:val="20"/>
          <w:szCs w:val="20"/>
          <w:lang w:eastAsia="pl-PL"/>
        </w:rPr>
        <w:t>do wysokości 5 m (oryginał);</w:t>
      </w:r>
    </w:p>
    <w:p w14:paraId="793CD6D8" w14:textId="6B11EE84" w:rsidR="00977138" w:rsidRPr="00A958FC" w:rsidRDefault="008B48E2" w:rsidP="00977138">
      <w:pPr>
        <w:numPr>
          <w:ilvl w:val="0"/>
          <w:numId w:val="42"/>
        </w:numPr>
        <w:jc w:val="both"/>
      </w:pPr>
      <w:r w:rsidRPr="00A958FC">
        <w:rPr>
          <w:rFonts w:ascii="Verdana" w:hAnsi="Verdana" w:cs="Verdana"/>
          <w:sz w:val="20"/>
          <w:szCs w:val="20"/>
        </w:rPr>
        <w:t xml:space="preserve">oświadczenie </w:t>
      </w:r>
      <w:r w:rsidR="00977138" w:rsidRPr="00A958FC">
        <w:rPr>
          <w:rFonts w:ascii="Verdana" w:hAnsi="Verdana" w:cs="Verdana"/>
          <w:sz w:val="20"/>
          <w:szCs w:val="20"/>
        </w:rPr>
        <w:t>Wykonawc</w:t>
      </w:r>
      <w:r w:rsidRPr="00A958FC">
        <w:rPr>
          <w:rFonts w:ascii="Verdana" w:hAnsi="Verdana" w:cs="Verdana"/>
          <w:sz w:val="20"/>
          <w:szCs w:val="20"/>
        </w:rPr>
        <w:t>y, że</w:t>
      </w:r>
      <w:r w:rsidR="00977138" w:rsidRPr="00A958FC">
        <w:rPr>
          <w:rFonts w:ascii="Verdana" w:hAnsi="Verdana" w:cs="Verdana"/>
          <w:sz w:val="20"/>
          <w:szCs w:val="20"/>
        </w:rPr>
        <w:t xml:space="preserve"> nie zalega z opłacaniem podatków lub </w:t>
      </w:r>
      <w:r w:rsidRPr="00A958FC">
        <w:rPr>
          <w:rFonts w:ascii="Verdana" w:hAnsi="Verdana" w:cs="Verdana"/>
          <w:sz w:val="20"/>
          <w:szCs w:val="20"/>
        </w:rPr>
        <w:t>o</w:t>
      </w:r>
      <w:r w:rsidR="00977138" w:rsidRPr="00A958FC">
        <w:rPr>
          <w:rFonts w:ascii="Verdana" w:hAnsi="Verdana" w:cs="Verdana"/>
          <w:sz w:val="20"/>
          <w:szCs w:val="20"/>
        </w:rPr>
        <w:t>świadczenie, że uzyskał przewidziane prawem zwolnienie, odroczenie lub rozłożenie na raty zaległych płatności lub wstrzymanie w całości wykonania decyzji właściwego organu;</w:t>
      </w:r>
    </w:p>
    <w:p w14:paraId="3872B8A8" w14:textId="620D9434" w:rsidR="00977138" w:rsidRPr="00A958FC" w:rsidRDefault="003C44F6" w:rsidP="00977138">
      <w:pPr>
        <w:numPr>
          <w:ilvl w:val="0"/>
          <w:numId w:val="42"/>
        </w:numPr>
        <w:jc w:val="both"/>
      </w:pPr>
      <w:bookmarkStart w:id="7" w:name="_Hlk125462058"/>
      <w:r w:rsidRPr="00A958FC">
        <w:rPr>
          <w:rFonts w:ascii="Verdana" w:hAnsi="Verdana" w:cs="Verdana"/>
          <w:sz w:val="20"/>
          <w:szCs w:val="20"/>
        </w:rPr>
        <w:t>o</w:t>
      </w:r>
      <w:r w:rsidR="00977138" w:rsidRPr="00A958FC">
        <w:rPr>
          <w:rFonts w:ascii="Verdana" w:hAnsi="Verdana" w:cs="Verdana"/>
          <w:sz w:val="20"/>
          <w:szCs w:val="20"/>
        </w:rPr>
        <w:t>świadczenie Wykonawc</w:t>
      </w:r>
      <w:r w:rsidR="008B48E2" w:rsidRPr="00A958FC">
        <w:rPr>
          <w:rFonts w:ascii="Verdana" w:hAnsi="Verdana" w:cs="Verdana"/>
          <w:sz w:val="20"/>
          <w:szCs w:val="20"/>
        </w:rPr>
        <w:t>y, że</w:t>
      </w:r>
      <w:r w:rsidR="00977138" w:rsidRPr="00A958FC">
        <w:rPr>
          <w:rFonts w:ascii="Verdana" w:hAnsi="Verdana" w:cs="Verdana"/>
          <w:sz w:val="20"/>
          <w:szCs w:val="20"/>
        </w:rPr>
        <w:t xml:space="preserve"> nie zalega z opłacaniem składek na ubezpieczenie zdrowotne i społeczne, lub potwierdzenie, że uzyskał przewidziane prawem zwolnienie, odroczenie lub rozłożenie na raty zaległych płatności lub wstrzymanie w całości wykonania decyzji właściwego organ</w:t>
      </w:r>
      <w:bookmarkStart w:id="8" w:name="_Hlk121444925"/>
      <w:r w:rsidR="008B48E2" w:rsidRPr="00A958FC">
        <w:rPr>
          <w:rFonts w:ascii="Verdana" w:hAnsi="Verdana" w:cs="Verdana"/>
          <w:sz w:val="20"/>
          <w:szCs w:val="20"/>
        </w:rPr>
        <w:t>u.</w:t>
      </w:r>
    </w:p>
    <w:p w14:paraId="007F9DBA" w14:textId="77777777" w:rsidR="004D06F3" w:rsidRPr="00A958FC" w:rsidRDefault="004D06F3" w:rsidP="00533F3A">
      <w:pPr>
        <w:ind w:left="1080"/>
        <w:jc w:val="both"/>
      </w:pPr>
    </w:p>
    <w:p w14:paraId="59B92757" w14:textId="461777DE" w:rsidR="005F5D99" w:rsidRPr="00A958FC" w:rsidRDefault="004D06F3" w:rsidP="00533F3A">
      <w:pPr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IV. Informacje o wykluczeniu:</w:t>
      </w:r>
    </w:p>
    <w:bookmarkEnd w:id="7"/>
    <w:bookmarkEnd w:id="8"/>
    <w:p w14:paraId="74E2B384" w14:textId="4A90768C" w:rsidR="0038175D" w:rsidRPr="00A958FC" w:rsidRDefault="004D06F3" w:rsidP="00533F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A958FC">
        <w:rPr>
          <w:rFonts w:ascii="Verdana" w:eastAsia="Times New Roman" w:hAnsi="Verdana" w:cs="Arial Narrow"/>
          <w:sz w:val="20"/>
          <w:szCs w:val="20"/>
          <w:lang w:eastAsia="pl-PL"/>
        </w:rPr>
        <w:t xml:space="preserve">1. </w:t>
      </w:r>
      <w:r w:rsidR="0038175D" w:rsidRPr="00A958FC">
        <w:rPr>
          <w:rFonts w:ascii="Verdana" w:eastAsia="Times New Roman" w:hAnsi="Verdana" w:cs="Arial Narrow"/>
          <w:sz w:val="20"/>
          <w:szCs w:val="20"/>
          <w:lang w:eastAsia="pl-PL"/>
        </w:rPr>
        <w:t xml:space="preserve">Zamawiający nie może udzielić zamówienia podmiotom powiązanym z nim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913F9D" w:rsidRPr="00A958FC">
        <w:rPr>
          <w:rFonts w:ascii="Verdana" w:eastAsia="Times New Roman" w:hAnsi="Verdana" w:cs="Arial Narrow"/>
          <w:sz w:val="20"/>
          <w:szCs w:val="20"/>
          <w:lang w:eastAsia="pl-PL"/>
        </w:rPr>
        <w:t>W</w:t>
      </w:r>
      <w:r w:rsidR="0038175D" w:rsidRPr="00A958FC">
        <w:rPr>
          <w:rFonts w:ascii="Verdana" w:eastAsia="Times New Roman" w:hAnsi="Verdana" w:cs="Arial Narrow"/>
          <w:sz w:val="20"/>
          <w:szCs w:val="20"/>
          <w:lang w:eastAsia="pl-PL"/>
        </w:rPr>
        <w:t>ykonawcy a</w:t>
      </w:r>
      <w:r w:rsidR="0038730E" w:rsidRPr="00A958FC">
        <w:rPr>
          <w:rFonts w:ascii="Verdana" w:eastAsia="Times New Roman" w:hAnsi="Verdana" w:cs="Arial Narrow"/>
          <w:sz w:val="20"/>
          <w:szCs w:val="20"/>
          <w:lang w:eastAsia="pl-PL"/>
        </w:rPr>
        <w:t> </w:t>
      </w:r>
      <w:r w:rsidR="0038175D" w:rsidRPr="00A958FC">
        <w:rPr>
          <w:rFonts w:ascii="Verdana" w:eastAsia="Times New Roman" w:hAnsi="Verdana" w:cs="Arial Narrow"/>
          <w:sz w:val="20"/>
          <w:szCs w:val="20"/>
          <w:lang w:eastAsia="pl-PL"/>
        </w:rPr>
        <w:t>Wykonawcą, polegające w szczególności na:</w:t>
      </w:r>
    </w:p>
    <w:p w14:paraId="380DC198" w14:textId="7FD617A9" w:rsidR="0038175D" w:rsidRPr="00A958FC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sz w:val="20"/>
          <w:szCs w:val="20"/>
          <w:lang w:eastAsia="ar-SA"/>
        </w:rPr>
      </w:pPr>
      <w:r w:rsidRPr="00A958FC">
        <w:rPr>
          <w:rFonts w:ascii="Verdana" w:eastAsia="Times New Roman" w:hAnsi="Verdana" w:cs="Arial Narrow"/>
          <w:sz w:val="20"/>
          <w:szCs w:val="20"/>
          <w:lang w:eastAsia="ar-SA"/>
        </w:rPr>
        <w:t>uczestniczeniu w spółce jako wspólnik spółki cywilnej lub spółki osobowej;</w:t>
      </w:r>
    </w:p>
    <w:p w14:paraId="0CE09740" w14:textId="77777777" w:rsidR="0038175D" w:rsidRPr="00A958FC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sz w:val="20"/>
          <w:szCs w:val="20"/>
          <w:lang w:eastAsia="ar-SA"/>
        </w:rPr>
      </w:pPr>
      <w:r w:rsidRPr="00A958FC">
        <w:rPr>
          <w:rFonts w:ascii="Verdana" w:eastAsia="Times New Roman" w:hAnsi="Verdana" w:cs="Arial Narrow"/>
          <w:sz w:val="20"/>
          <w:szCs w:val="20"/>
          <w:lang w:eastAsia="ar-SA"/>
        </w:rPr>
        <w:t>posiadaniu co najmniej 10% udziałów lub akcji;</w:t>
      </w:r>
    </w:p>
    <w:p w14:paraId="69B19CCF" w14:textId="57EF280E" w:rsidR="0038175D" w:rsidRPr="00A958FC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sz w:val="20"/>
          <w:szCs w:val="20"/>
          <w:lang w:eastAsia="ar-SA"/>
        </w:rPr>
      </w:pPr>
      <w:r w:rsidRPr="00A958FC">
        <w:rPr>
          <w:rFonts w:ascii="Verdana" w:eastAsia="Times New Roman" w:hAnsi="Verdana" w:cs="Arial Narrow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4038F9BC" w14:textId="77777777" w:rsidR="004D06F3" w:rsidRPr="00A958FC" w:rsidRDefault="0038175D">
      <w:pPr>
        <w:pStyle w:val="Akapitzlist"/>
        <w:numPr>
          <w:ilvl w:val="1"/>
          <w:numId w:val="21"/>
        </w:numPr>
        <w:suppressAutoHyphens/>
        <w:ind w:left="709" w:hanging="283"/>
        <w:jc w:val="both"/>
        <w:rPr>
          <w:rFonts w:ascii="Verdana" w:eastAsia="Times New Roman" w:hAnsi="Verdana" w:cs="Arial Narrow"/>
          <w:sz w:val="20"/>
          <w:szCs w:val="20"/>
          <w:lang w:eastAsia="ar-SA"/>
        </w:rPr>
      </w:pPr>
      <w:r w:rsidRPr="00A958FC">
        <w:rPr>
          <w:rFonts w:ascii="Verdana" w:eastAsia="Times New Roman" w:hAnsi="Verdana" w:cs="Arial Narrow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4D06F3" w:rsidRPr="00A958FC">
        <w:rPr>
          <w:rFonts w:ascii="Verdana" w:eastAsia="Times New Roman" w:hAnsi="Verdana" w:cs="Arial Narrow"/>
          <w:sz w:val="20"/>
          <w:szCs w:val="20"/>
          <w:lang w:eastAsia="ar-SA"/>
        </w:rPr>
        <w:t>.</w:t>
      </w:r>
    </w:p>
    <w:p w14:paraId="4B5270A8" w14:textId="77777777" w:rsidR="004D06F3" w:rsidRPr="00A958FC" w:rsidRDefault="004D06F3" w:rsidP="00533F3A">
      <w:pPr>
        <w:suppressAutoHyphens/>
        <w:ind w:left="426"/>
        <w:jc w:val="both"/>
        <w:rPr>
          <w:rFonts w:ascii="Verdana" w:eastAsia="Times New Roman" w:hAnsi="Verdana" w:cs="Arial Narrow"/>
          <w:sz w:val="20"/>
          <w:szCs w:val="20"/>
          <w:lang w:eastAsia="ar-SA"/>
        </w:rPr>
      </w:pPr>
    </w:p>
    <w:p w14:paraId="0DF725C1" w14:textId="36DB7B40" w:rsidR="006623FD" w:rsidRPr="00A958FC" w:rsidRDefault="004D06F3" w:rsidP="00533F3A">
      <w:pPr>
        <w:jc w:val="both"/>
        <w:rPr>
          <w:rFonts w:ascii="Verdana" w:eastAsia="Times New Roman" w:hAnsi="Verdana" w:cs="Arial Narrow"/>
          <w:sz w:val="20"/>
          <w:szCs w:val="20"/>
          <w:lang w:eastAsia="ar-SA"/>
        </w:rPr>
      </w:pPr>
      <w:r w:rsidRPr="00A958FC">
        <w:rPr>
          <w:rFonts w:ascii="Verdana" w:eastAsia="Times New Roman" w:hAnsi="Verdana" w:cs="Arial Narrow"/>
          <w:sz w:val="20"/>
          <w:szCs w:val="20"/>
          <w:lang w:eastAsia="ar-SA"/>
        </w:rPr>
        <w:t xml:space="preserve">2. </w:t>
      </w:r>
      <w:r w:rsidR="006623FD" w:rsidRPr="00A958FC">
        <w:rPr>
          <w:rFonts w:ascii="Verdana" w:eastAsia="Times New Roman" w:hAnsi="Verdana" w:cs="Arial Narrow"/>
          <w:sz w:val="20"/>
          <w:szCs w:val="20"/>
          <w:lang w:eastAsia="ar-SA"/>
        </w:rPr>
        <w:t xml:space="preserve">O udzielenie zamówienia mogą ubiegać się Wykonawcy, którzy nie podlegają wykluczeniu na podstawie art. 7 ust. 1 ustawy z dnia 13 kwietnia 2022 r. </w:t>
      </w:r>
      <w:r w:rsidR="005F5D99" w:rsidRPr="00A958FC">
        <w:rPr>
          <w:rFonts w:ascii="Verdana" w:eastAsia="Times New Roman" w:hAnsi="Verdana" w:cs="Arial Narrow"/>
          <w:sz w:val="20"/>
          <w:szCs w:val="20"/>
          <w:lang w:eastAsia="ar-SA"/>
        </w:rPr>
        <w:br/>
      </w:r>
      <w:r w:rsidR="006623FD" w:rsidRPr="00A958FC">
        <w:rPr>
          <w:rFonts w:ascii="Verdana" w:eastAsia="Times New Roman" w:hAnsi="Verdana" w:cs="Arial Narrow"/>
          <w:sz w:val="20"/>
          <w:szCs w:val="20"/>
          <w:lang w:eastAsia="ar-SA"/>
        </w:rPr>
        <w:t xml:space="preserve">o szczególnych rozwiązaniach w zakresie przeciwdziałania wspieraniu agresji na Ukrainę oraz służących ochronie bezpieczeństwa narodowego (Dz. U. </w:t>
      </w:r>
      <w:r w:rsidR="006C3FB8" w:rsidRPr="00A958FC">
        <w:rPr>
          <w:rFonts w:ascii="Verdana" w:eastAsia="Times New Roman" w:hAnsi="Verdana" w:cs="Arial Narrow"/>
          <w:sz w:val="20"/>
          <w:szCs w:val="20"/>
          <w:lang w:eastAsia="ar-SA"/>
        </w:rPr>
        <w:t xml:space="preserve">2022 </w:t>
      </w:r>
      <w:r w:rsidR="006623FD" w:rsidRPr="00A958FC">
        <w:rPr>
          <w:rFonts w:ascii="Verdana" w:eastAsia="Times New Roman" w:hAnsi="Verdana" w:cs="Arial Narrow"/>
          <w:sz w:val="20"/>
          <w:szCs w:val="20"/>
          <w:lang w:eastAsia="ar-SA"/>
        </w:rPr>
        <w:t>poz. 835).</w:t>
      </w:r>
    </w:p>
    <w:p w14:paraId="57B6B635" w14:textId="77777777" w:rsidR="005F5D99" w:rsidRPr="00A958FC" w:rsidRDefault="005F5D99" w:rsidP="00533F3A">
      <w:pPr>
        <w:pStyle w:val="Akapitzlist"/>
        <w:suppressAutoHyphens/>
        <w:jc w:val="both"/>
        <w:rPr>
          <w:rFonts w:ascii="Verdana" w:eastAsia="Times New Roman" w:hAnsi="Verdana" w:cs="Arial Narrow"/>
          <w:sz w:val="20"/>
          <w:szCs w:val="20"/>
          <w:lang w:eastAsia="ar-SA"/>
        </w:rPr>
      </w:pPr>
    </w:p>
    <w:p w14:paraId="39CE94BF" w14:textId="77777777" w:rsidR="0038175D" w:rsidRPr="00A958FC" w:rsidRDefault="0038175D" w:rsidP="007B6688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7E012C80" w14:textId="1D140C16" w:rsidR="007B6688" w:rsidRPr="00A958FC" w:rsidRDefault="0011243C" w:rsidP="007B6688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V. SPOSÓB PRZYGOTOWANIA</w:t>
      </w:r>
      <w:r w:rsidR="0038175D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I ZŁOŻENIA 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OFERTY</w:t>
      </w:r>
    </w:p>
    <w:p w14:paraId="15E40B31" w14:textId="436733D2" w:rsidR="0038175D" w:rsidRPr="00A958FC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Ofertę należy sporządzić </w:t>
      </w:r>
      <w:r w:rsidR="00A535CD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na</w:t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formularz</w:t>
      </w:r>
      <w:r w:rsidR="00A535CD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u</w:t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ofertowym stanowiącym </w:t>
      </w:r>
      <w:r w:rsidR="004D06F3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Załącznik </w:t>
      </w:r>
      <w:r w:rsidR="005F5D99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nr</w:t>
      </w:r>
      <w:r w:rsidR="002C4FD0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C64A2E">
        <w:rPr>
          <w:rFonts w:ascii="Verdana" w:eastAsia="Calibri" w:hAnsi="Verdana" w:cs="Verdana"/>
          <w:b/>
          <w:bCs/>
          <w:sz w:val="20"/>
          <w:szCs w:val="20"/>
          <w:lang w:eastAsia="ar-SA"/>
        </w:rPr>
        <w:t>1</w:t>
      </w:r>
      <w:r w:rsidR="005F5D99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101084">
        <w:rPr>
          <w:rFonts w:ascii="Verdana" w:eastAsia="Calibri" w:hAnsi="Verdana" w:cs="Verdana"/>
          <w:b/>
          <w:bCs/>
          <w:sz w:val="20"/>
          <w:szCs w:val="20"/>
          <w:lang w:eastAsia="ar-SA"/>
        </w:rPr>
        <w:t>do niniejszego zapytania.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55DF9661" w14:textId="77777777" w:rsidR="0038175D" w:rsidRPr="00A958FC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3BA48B3C" w14:textId="74C57327" w:rsidR="007B6688" w:rsidRPr="00A958FC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Oferty można składać w formie pisemnej lub elektronicznej</w:t>
      </w:r>
    </w:p>
    <w:p w14:paraId="327E5A3C" w14:textId="1ABA5094" w:rsidR="007B6688" w:rsidRPr="00A958FC" w:rsidRDefault="007B6688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pisemna oferty: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Ofertę sporządzoną w języku polskim, w formie pisemnej, należy umieścić w zamkniętej kopercie opisanej</w:t>
      </w:r>
      <w:r w:rsidR="000529B3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w następujący sposób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: nazwa i adres Zamawiającego, nazwa</w:t>
      </w:r>
      <w:r w:rsidR="0038175D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i adres oferenta, napis: „</w:t>
      </w:r>
      <w:r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</w:t>
      </w:r>
      <w:r w:rsidR="00913F9D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i konserwatorskie w WCRS</w:t>
      </w:r>
      <w:r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. </w:t>
      </w:r>
    </w:p>
    <w:p w14:paraId="315C3F10" w14:textId="2120EC21" w:rsidR="005F5D99" w:rsidRPr="00A958FC" w:rsidRDefault="007B6688">
      <w:pPr>
        <w:pStyle w:val="Akapitzlist"/>
        <w:numPr>
          <w:ilvl w:val="0"/>
          <w:numId w:val="2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elektroniczna: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Ofertą w formie elektronicznej jest oferta złożona za pośrednictwem poczty elektronicznej. Oferta elektroniczna winna być przygotowana tak jak oferta składana w formie pisemnej – skany</w:t>
      </w:r>
      <w:r w:rsidR="000C159F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dokumentów podpisanych przez osobę/osoby upoważnione należy przesłać na </w:t>
      </w:r>
      <w:r w:rsidR="0038175D" w:rsidRPr="00A958FC">
        <w:rPr>
          <w:rFonts w:ascii="Verdana" w:eastAsia="Calibri" w:hAnsi="Verdana" w:cs="Verdana"/>
          <w:sz w:val="20"/>
          <w:szCs w:val="20"/>
          <w:lang w:eastAsia="ar-SA"/>
        </w:rPr>
        <w:t>wskazany poniżej</w:t>
      </w:r>
      <w:r w:rsidR="00636F0C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adres</w:t>
      </w:r>
      <w:r w:rsidR="007A72C7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mailowy. W tytule maila powinna znaleźć się informacja </w:t>
      </w:r>
      <w:r w:rsidR="00AE33DF" w:rsidRPr="00A958FC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„</w:t>
      </w:r>
      <w:r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</w:t>
      </w:r>
      <w:r w:rsidR="00913F9D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i</w:t>
      </w:r>
      <w:r w:rsidR="00AE33DF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="00913F9D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konserwatorskie w WCRS</w:t>
      </w:r>
      <w:r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="00913F9D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.</w:t>
      </w:r>
      <w:r w:rsidR="0038175D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345876AE" w14:textId="3AEC10D2" w:rsidR="007B6688" w:rsidRPr="00A958FC" w:rsidRDefault="007B6688" w:rsidP="00533F3A">
      <w:pPr>
        <w:pStyle w:val="Akapitzlist"/>
        <w:suppressAutoHyphens/>
        <w:jc w:val="both"/>
        <w:rPr>
          <w:rFonts w:ascii="Verdana" w:eastAsia="Calibri" w:hAnsi="Verdana" w:cs="Verdana"/>
          <w:sz w:val="20"/>
          <w:szCs w:val="20"/>
          <w:u w:val="single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u w:val="single"/>
          <w:lang w:eastAsia="ar-SA"/>
        </w:rPr>
        <w:t xml:space="preserve">Oferta wybranego </w:t>
      </w:r>
      <w:r w:rsidR="00474C39" w:rsidRPr="00A958FC">
        <w:rPr>
          <w:rFonts w:ascii="Verdana" w:eastAsia="Calibri" w:hAnsi="Verdana" w:cs="Verdana"/>
          <w:sz w:val="20"/>
          <w:szCs w:val="20"/>
          <w:u w:val="single"/>
          <w:lang w:eastAsia="ar-SA"/>
        </w:rPr>
        <w:t>W</w:t>
      </w:r>
      <w:r w:rsidRPr="00A958FC">
        <w:rPr>
          <w:rFonts w:ascii="Verdana" w:eastAsia="Calibri" w:hAnsi="Verdana" w:cs="Verdana"/>
          <w:sz w:val="20"/>
          <w:szCs w:val="20"/>
          <w:u w:val="single"/>
          <w:lang w:eastAsia="ar-SA"/>
        </w:rPr>
        <w:t>ykonawcy, która była przesłana w formie elektronicznej, musi zostać załączona do umowy w oryginale.</w:t>
      </w:r>
    </w:p>
    <w:p w14:paraId="4CB13556" w14:textId="77777777" w:rsidR="0038175D" w:rsidRPr="00A958FC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Wykonawca może złożyć tylko jedną ofertę. </w:t>
      </w:r>
    </w:p>
    <w:p w14:paraId="41354D4C" w14:textId="77777777" w:rsidR="0038175D" w:rsidRPr="00A958FC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>Prawidłowe ustalenie stawki podatku VAT (jeżeli dotyczy) należy do obowiązków Wykonawcy. Zamawiający nie uzna za oczywistą pomyłkę i nie będzie poprawiał błędnie wystawionej stawki podatku VAT.</w:t>
      </w:r>
    </w:p>
    <w:p w14:paraId="35AEDF3C" w14:textId="05D5DD56" w:rsidR="007B6688" w:rsidRPr="00A958FC" w:rsidRDefault="007B6688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Times New Roman"/>
          <w:sz w:val="20"/>
          <w:szCs w:val="20"/>
          <w:lang w:eastAsia="ar-SA"/>
        </w:rPr>
        <w:t>Zamawiający nie dopuszcza składania ofert częściowych.</w:t>
      </w:r>
    </w:p>
    <w:p w14:paraId="7898EEB3" w14:textId="3DFB72B2" w:rsidR="00A535CD" w:rsidRPr="00A958FC" w:rsidRDefault="00A535CD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hAnsi="Verdana" w:cs="Arial Narrow"/>
          <w:sz w:val="20"/>
          <w:szCs w:val="20"/>
          <w:lang w:eastAsia="pl-PL"/>
        </w:rPr>
        <w:t>Wszelkie zmiany naniesione przez Wykonawcę w treści oferty, muszą być parafowane przez osobę upoważnioną do podpisywania oferty. Poprawki mogą być dokonane wyłącznie poprzez przekreślenie błędnego zapisu oraz naniesienie obok zapisu przekreślonego – zapisu poprawnego.</w:t>
      </w:r>
    </w:p>
    <w:p w14:paraId="10B6C12A" w14:textId="77777777" w:rsidR="007B6688" w:rsidRPr="00A958FC" w:rsidRDefault="007B6688" w:rsidP="007B6688">
      <w:pPr>
        <w:suppressAutoHyphens/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7F5D74E1" w14:textId="6A832E5D" w:rsidR="004D06F3" w:rsidRPr="00A958FC" w:rsidRDefault="007B6688" w:rsidP="004D06F3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V</w:t>
      </w:r>
      <w:r w:rsidR="004D06F3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 </w:t>
      </w:r>
      <w:r w:rsidR="004D06F3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Kryteria oceny ofert, informacja o wagach procentowych (punktowych) przypisanych do poszczególnych kryteriów oraz opis sposobu przyznawania punktacji za spełnienie danego kryterium oceny ofert.</w:t>
      </w:r>
    </w:p>
    <w:p w14:paraId="1F9D2438" w14:textId="77777777" w:rsidR="004D06F3" w:rsidRPr="00A958FC" w:rsidRDefault="004D06F3" w:rsidP="004D06F3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527A0BD5" w14:textId="77777777" w:rsidR="004D06F3" w:rsidRPr="00A958FC" w:rsidRDefault="004D06F3" w:rsidP="004D06F3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1. Za ofertę najkorzystniejszą zostanie uznana oferta zawierająca najkorzystniejszy bilans</w:t>
      </w:r>
    </w:p>
    <w:p w14:paraId="2F24DD2C" w14:textId="77777777" w:rsidR="004D06F3" w:rsidRPr="00A958FC" w:rsidRDefault="004D06F3" w:rsidP="004D06F3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punktów w kryteriach:</w:t>
      </w:r>
    </w:p>
    <w:p w14:paraId="34459EF3" w14:textId="0A6BD7F8" w:rsidR="004D06F3" w:rsidRPr="00A958FC" w:rsidRDefault="004D06F3" w:rsidP="004D06F3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1) kryterium nr 1: cena oferty brutto (C) o znaczeniu </w:t>
      </w:r>
      <w:r w:rsidR="00697E61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90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% (</w:t>
      </w:r>
      <w:r w:rsidR="00697E61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90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pkt.);</w:t>
      </w:r>
    </w:p>
    <w:p w14:paraId="76A4EF4B" w14:textId="66BEAC44" w:rsidR="004D06F3" w:rsidRPr="00A958FC" w:rsidRDefault="004D06F3" w:rsidP="004D06F3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2) kryterium nr 2: </w:t>
      </w:r>
      <w:r w:rsidR="00697E61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klauzula społeczna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(</w:t>
      </w:r>
      <w:r w:rsidR="00697E61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S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) o znaczeniu 10% (10 pkt.)</w:t>
      </w:r>
      <w:r w:rsidR="00101084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</w:p>
    <w:p w14:paraId="3D493E9C" w14:textId="77777777" w:rsidR="00697E61" w:rsidRPr="00A958FC" w:rsidRDefault="00697E61" w:rsidP="004D06F3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6AE9C682" w14:textId="1FE9026E" w:rsidR="00697E61" w:rsidRPr="00A958FC" w:rsidRDefault="00697E61" w:rsidP="00697E61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Całkowita liczba punktów, jaką otrzyma dana oferta, zostanie obliczona </w:t>
      </w:r>
      <w:r w:rsidR="006B0DEE" w:rsidRPr="00A958FC">
        <w:rPr>
          <w:rFonts w:ascii="Verdana" w:eastAsia="Calibri" w:hAnsi="Verdana" w:cs="Verdana"/>
          <w:b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wg wzoru:</w:t>
      </w:r>
    </w:p>
    <w:p w14:paraId="25715D38" w14:textId="602367A0" w:rsidR="00697E61" w:rsidRPr="00A958FC" w:rsidRDefault="00697E61" w:rsidP="00697E61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Ł = C + S</w:t>
      </w:r>
    </w:p>
    <w:p w14:paraId="0911FECB" w14:textId="77777777" w:rsidR="00697E61" w:rsidRPr="00A958FC" w:rsidRDefault="00697E61" w:rsidP="00697E61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gdzie:</w:t>
      </w:r>
    </w:p>
    <w:p w14:paraId="1268763C" w14:textId="684DC94B" w:rsidR="00697E61" w:rsidRPr="00A958FC" w:rsidRDefault="00697E61" w:rsidP="00697E61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Ł – łączna liczba punktów,</w:t>
      </w:r>
    </w:p>
    <w:p w14:paraId="4C8C9005" w14:textId="77777777" w:rsidR="00697E61" w:rsidRPr="00A958FC" w:rsidRDefault="00697E61" w:rsidP="00697E61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C – punkty uzyskane w kryterium „cena oferty brutto”,</w:t>
      </w:r>
    </w:p>
    <w:p w14:paraId="232A7176" w14:textId="247EFF38" w:rsidR="00697E61" w:rsidRPr="00A958FC" w:rsidRDefault="00697E61" w:rsidP="0090074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S – punkty uzyskane w kryterium „klauzula społeczna”</w:t>
      </w:r>
      <w:r w:rsidR="00101084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3D014001" w14:textId="77777777" w:rsidR="00697E61" w:rsidRPr="00A958FC" w:rsidRDefault="00697E61" w:rsidP="00900746">
      <w:pPr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71B77D0A" w14:textId="490EF50D" w:rsidR="00697E61" w:rsidRPr="00A958FC" w:rsidRDefault="00697E61" w:rsidP="00533F3A">
      <w:pPr>
        <w:pStyle w:val="Akapitzlist"/>
        <w:numPr>
          <w:ilvl w:val="0"/>
          <w:numId w:val="55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Ocena punktowa w kryterium „cena oferty brutto”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dokonana zostanie </w:t>
      </w:r>
      <w:r w:rsidR="006B0DEE" w:rsidRPr="00A958FC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na podstawie wskazanej w ofercie Wykonawcy ceny brutto i przeliczona według wzoru:</w:t>
      </w:r>
    </w:p>
    <w:p w14:paraId="74BC6588" w14:textId="63CD2FD8" w:rsidR="00697E61" w:rsidRPr="00A958FC" w:rsidRDefault="00697E61" w:rsidP="00533F3A">
      <w:pPr>
        <w:pStyle w:val="Akapitzlist"/>
        <w:suppressAutoHyphens/>
        <w:ind w:left="36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liczba punktów C = (najniższa cena brutto/cena brutto badanej oferty) x 90 pkt.</w:t>
      </w:r>
    </w:p>
    <w:p w14:paraId="009A654A" w14:textId="5DDBCB50" w:rsidR="00697E61" w:rsidRPr="00A958FC" w:rsidRDefault="00697E61" w:rsidP="00533F3A">
      <w:pPr>
        <w:pStyle w:val="Akapitzlist"/>
        <w:suppressAutoHyphens/>
        <w:ind w:left="36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Punktacja przyznawana ofertom będzie liczona z dokładnością do dwóch miejsc </w:t>
      </w:r>
      <w:r w:rsidR="006B0DEE" w:rsidRPr="00A958FC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po przecinku, zgodnie z zasadami arytmetyki.</w:t>
      </w:r>
    </w:p>
    <w:p w14:paraId="67A8CD23" w14:textId="77777777" w:rsidR="00697E61" w:rsidRPr="00A958FC" w:rsidRDefault="00697E61" w:rsidP="00533F3A">
      <w:pPr>
        <w:pStyle w:val="Akapitzlist"/>
        <w:suppressAutoHyphens/>
        <w:ind w:left="360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CB445CB" w14:textId="5620ABF2" w:rsidR="00697E61" w:rsidRPr="00A958FC" w:rsidRDefault="00697E61" w:rsidP="00533F3A">
      <w:pPr>
        <w:pStyle w:val="Akapitzlist"/>
        <w:numPr>
          <w:ilvl w:val="0"/>
          <w:numId w:val="55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Ocena punktowa w kryterium „klauzula społeczna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” dokonana zostanie </w:t>
      </w:r>
      <w:r w:rsidR="006B0DEE" w:rsidRPr="00A958FC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na podstawie złożonego przez Wykonawcę oświadczenia </w:t>
      </w:r>
      <w:r w:rsidR="000144BD" w:rsidRPr="00A958FC">
        <w:rPr>
          <w:rFonts w:ascii="Verdana" w:eastAsia="Calibri" w:hAnsi="Verdana" w:cs="Verdana"/>
          <w:sz w:val="20"/>
          <w:szCs w:val="20"/>
          <w:lang w:eastAsia="ar-SA"/>
        </w:rPr>
        <w:t>w Formularzu ofertowym.</w:t>
      </w:r>
    </w:p>
    <w:p w14:paraId="6A8ABE06" w14:textId="77777777" w:rsidR="00697E61" w:rsidRPr="00A958FC" w:rsidRDefault="00697E61" w:rsidP="00533F3A">
      <w:pPr>
        <w:rPr>
          <w:rFonts w:ascii="Verdana" w:eastAsia="Calibri" w:hAnsi="Verdana" w:cs="Verdana"/>
          <w:sz w:val="20"/>
          <w:szCs w:val="20"/>
          <w:lang w:eastAsia="ar-SA"/>
        </w:rPr>
      </w:pPr>
    </w:p>
    <w:p w14:paraId="35ACE070" w14:textId="6E3AAA6C" w:rsidR="00D77091" w:rsidRPr="00A958FC" w:rsidRDefault="0059142A" w:rsidP="00533F3A">
      <w:pPr>
        <w:ind w:left="360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Zamawiający w toku oceny ofert przyzna dodatkowe punkty oferentom, którzy</w:t>
      </w:r>
      <w:r w:rsidR="00AC3804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zobowiążą się do realizacji przedmiotu zamówienia z</w:t>
      </w:r>
      <w:r w:rsidR="0038730E" w:rsidRPr="00A958FC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wykorzystaniem przynajmniej jednej zatrudnionej osoby, która należy do przynajmniej jednej z niżej wymienionych grup:</w:t>
      </w:r>
    </w:p>
    <w:p w14:paraId="7F6FAD27" w14:textId="0F90A665" w:rsidR="0059142A" w:rsidRPr="00A958FC" w:rsidRDefault="00BE2E5E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bezrobotnych w rozumieniu ustawy z dnia 20</w:t>
      </w:r>
      <w:r w:rsidR="00B169DC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 xml:space="preserve">kwietnia 2004r. o promocji zatrudnienia i instytucjach rynku pracy (Dz.U. z 2022 r. poz. 690, 830, 1079 </w:t>
      </w:r>
      <w:r w:rsidR="00B169DC" w:rsidRPr="00A958FC">
        <w:rPr>
          <w:rFonts w:ascii="Verdana" w:eastAsia="Calibri" w:hAnsi="Verdana" w:cs="Times New Roman"/>
          <w:sz w:val="20"/>
          <w:szCs w:val="20"/>
        </w:rPr>
        <w:br/>
      </w:r>
      <w:r w:rsidRPr="00A958FC">
        <w:rPr>
          <w:rFonts w:ascii="Verdana" w:eastAsia="Calibri" w:hAnsi="Verdana" w:cs="Times New Roman"/>
          <w:sz w:val="20"/>
          <w:szCs w:val="20"/>
        </w:rPr>
        <w:t>i 1383)</w:t>
      </w:r>
      <w:r w:rsidR="0059142A" w:rsidRPr="00A958FC">
        <w:rPr>
          <w:rFonts w:ascii="Verdana" w:eastAsia="Calibri" w:hAnsi="Verdana" w:cs="Times New Roman"/>
          <w:sz w:val="20"/>
          <w:szCs w:val="20"/>
        </w:rPr>
        <w:t>;</w:t>
      </w:r>
    </w:p>
    <w:p w14:paraId="344794A6" w14:textId="29F04322" w:rsidR="007D76AC" w:rsidRPr="00A958FC" w:rsidRDefault="007D76AC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osób poszukujących pracy, niepozostających w zatrudnieniu lub niewykonujących innej pracy zarobkowej, w rozumieniu ustawy z dnia </w:t>
      </w:r>
      <w:r w:rsidR="00002A98" w:rsidRPr="00A958FC">
        <w:rPr>
          <w:rFonts w:ascii="Verdana" w:eastAsia="Calibri" w:hAnsi="Verdana" w:cs="Times New Roman"/>
          <w:sz w:val="20"/>
          <w:szCs w:val="20"/>
        </w:rPr>
        <w:br/>
      </w:r>
      <w:r w:rsidRPr="00A958FC">
        <w:rPr>
          <w:rFonts w:ascii="Verdana" w:eastAsia="Calibri" w:hAnsi="Verdana" w:cs="Times New Roman"/>
          <w:sz w:val="20"/>
          <w:szCs w:val="20"/>
        </w:rPr>
        <w:t>20</w:t>
      </w:r>
      <w:r w:rsidR="00002A9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kwietnia 2004r. o promocji zatrudnienia i instytucjach rynku pracy;</w:t>
      </w:r>
    </w:p>
    <w:p w14:paraId="03693BE5" w14:textId="33D51B43" w:rsidR="00AE5D86" w:rsidRPr="00A958FC" w:rsidRDefault="00AE5D86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 usamodzielnianych, o których mowa w art.</w:t>
      </w:r>
      <w:r w:rsidR="00002A9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140</w:t>
      </w:r>
      <w:r w:rsidR="00002A9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ust.1 i</w:t>
      </w:r>
      <w:r w:rsidR="00002A9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 xml:space="preserve">2 ustawy z dnia </w:t>
      </w:r>
      <w:r w:rsidR="00697E61" w:rsidRPr="00A958FC">
        <w:rPr>
          <w:rFonts w:ascii="Verdana" w:eastAsia="Calibri" w:hAnsi="Verdana" w:cs="Times New Roman"/>
          <w:sz w:val="20"/>
          <w:szCs w:val="20"/>
        </w:rPr>
        <w:br/>
      </w:r>
      <w:r w:rsidRPr="00A958FC">
        <w:rPr>
          <w:rFonts w:ascii="Verdana" w:eastAsia="Calibri" w:hAnsi="Verdana" w:cs="Times New Roman"/>
          <w:sz w:val="20"/>
          <w:szCs w:val="20"/>
        </w:rPr>
        <w:t>9</w:t>
      </w:r>
      <w:r w:rsidR="00697E61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 xml:space="preserve">czerwca 2011r. o wspieraniu rodziny </w:t>
      </w:r>
      <w:r w:rsidR="00212F7D" w:rsidRPr="00A958FC">
        <w:rPr>
          <w:rFonts w:ascii="Verdana" w:eastAsia="Calibri" w:hAnsi="Verdana" w:cs="Times New Roman"/>
          <w:sz w:val="20"/>
          <w:szCs w:val="20"/>
        </w:rPr>
        <w:t>i</w:t>
      </w:r>
      <w:r w:rsidRPr="00A958FC">
        <w:rPr>
          <w:rFonts w:ascii="Verdana" w:eastAsia="Calibri" w:hAnsi="Verdana" w:cs="Times New Roman"/>
          <w:sz w:val="20"/>
          <w:szCs w:val="20"/>
        </w:rPr>
        <w:t xml:space="preserve"> systemie pieczy zastępczej (Dz.U. z</w:t>
      </w:r>
      <w:r w:rsidR="00D01783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2022 r. poz. 447)</w:t>
      </w:r>
      <w:r w:rsidR="000D5A35" w:rsidRPr="00A958FC">
        <w:rPr>
          <w:rFonts w:ascii="Verdana" w:eastAsia="Calibri" w:hAnsi="Verdana" w:cs="Times New Roman"/>
          <w:sz w:val="20"/>
          <w:szCs w:val="20"/>
        </w:rPr>
        <w:t>;</w:t>
      </w:r>
    </w:p>
    <w:p w14:paraId="2ABEC951" w14:textId="1183B2F5" w:rsidR="00212F7D" w:rsidRPr="00A958FC" w:rsidRDefault="00212F7D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 pozbawionych wolności lub zwalnianych z zakładów karnych, o których mowa w ustawie z dnia 6</w:t>
      </w:r>
      <w:r w:rsidR="00002A9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czerwca 1997r. –</w:t>
      </w:r>
      <w:r w:rsidR="00697E61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 xml:space="preserve">Kodeks karny wykonawczy (Dz.U. </w:t>
      </w:r>
      <w:r w:rsidR="00002A98" w:rsidRPr="00A958FC">
        <w:rPr>
          <w:rFonts w:ascii="Verdana" w:eastAsia="Calibri" w:hAnsi="Verdana" w:cs="Times New Roman"/>
          <w:sz w:val="20"/>
          <w:szCs w:val="20"/>
        </w:rPr>
        <w:br/>
      </w:r>
      <w:r w:rsidRPr="00A958FC">
        <w:rPr>
          <w:rFonts w:ascii="Verdana" w:eastAsia="Calibri" w:hAnsi="Verdana" w:cs="Times New Roman"/>
          <w:sz w:val="20"/>
          <w:szCs w:val="20"/>
        </w:rPr>
        <w:lastRenderedPageBreak/>
        <w:t>z</w:t>
      </w:r>
      <w:r w:rsidR="00002A9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2021r. poz.53, 472, 1236 i 2054 oraz z 2022 r. poz. 22 i 655), mających trudności w integracji ze środowiskiem</w:t>
      </w:r>
      <w:r w:rsidR="000D5A35" w:rsidRPr="00A958FC">
        <w:rPr>
          <w:rFonts w:ascii="Verdana" w:eastAsia="Calibri" w:hAnsi="Verdana" w:cs="Times New Roman"/>
          <w:sz w:val="20"/>
          <w:szCs w:val="20"/>
        </w:rPr>
        <w:t>;</w:t>
      </w:r>
    </w:p>
    <w:p w14:paraId="39DD9D8B" w14:textId="6476E731" w:rsidR="000D5A35" w:rsidRPr="00A958FC" w:rsidRDefault="001111DF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 bezdomnych w rozumieniu ustawy z dnia 12</w:t>
      </w:r>
      <w:r w:rsidR="009D2BD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marca 2004r. o pomocy społecznej (Dz.U. z</w:t>
      </w:r>
      <w:r w:rsidR="009D2BD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2021 r. poz. 2268 i</w:t>
      </w:r>
      <w:r w:rsidR="009D2BD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2270 oraz z 2022 r. poz. 1, 66 i 1079);</w:t>
      </w:r>
    </w:p>
    <w:p w14:paraId="2E95B9A9" w14:textId="74066CFB" w:rsidR="001111DF" w:rsidRPr="00A958FC" w:rsidRDefault="001111DF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osób, które uzyskały w Rzeczypospolitej Polskiej status uchodźcy lub ochronę uzupełniającą, o</w:t>
      </w:r>
      <w:r w:rsidR="001C5B1A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których mowa w</w:t>
      </w:r>
      <w:r w:rsidR="001C5B1A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ustawie z</w:t>
      </w:r>
      <w:r w:rsidR="001C5B1A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dnia 13</w:t>
      </w:r>
      <w:r w:rsidR="009D2BD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czerwca 2003r. o</w:t>
      </w:r>
      <w:r w:rsidR="001C5B1A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udzielaniu cudzoziemcom ochrony na terytorium Rzeczypospolitej Polskiej (Dz.U. z</w:t>
      </w:r>
      <w:r w:rsidR="009D2BD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2022r. poz. 1264 i 1383)</w:t>
      </w:r>
      <w:r w:rsidR="001C5B1A" w:rsidRPr="00A958FC">
        <w:rPr>
          <w:rFonts w:ascii="Verdana" w:eastAsia="Calibri" w:hAnsi="Verdana" w:cs="Times New Roman"/>
          <w:sz w:val="20"/>
          <w:szCs w:val="20"/>
        </w:rPr>
        <w:t>;</w:t>
      </w:r>
    </w:p>
    <w:p w14:paraId="746699CA" w14:textId="635EEF57" w:rsidR="001C5B1A" w:rsidRPr="00A958FC" w:rsidRDefault="001C5B1A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 do 30. roku życia oraz po ukończeniu 50. roku życia, posiadających status osoby poszukującej pracy, bez zatrudnienia;</w:t>
      </w:r>
    </w:p>
    <w:p w14:paraId="40A18FFE" w14:textId="07FE9D85" w:rsidR="0059142A" w:rsidRPr="00A958FC" w:rsidRDefault="002324FC" w:rsidP="00540AB0">
      <w:pPr>
        <w:numPr>
          <w:ilvl w:val="0"/>
          <w:numId w:val="27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osób będących członkami mniejszości znajdującej się w niekorzystnej sytuacji, w szczególności będących członkami mniejszości narodowych i etnicznych </w:t>
      </w:r>
      <w:r w:rsidR="0024482B" w:rsidRPr="00A958FC">
        <w:rPr>
          <w:rFonts w:ascii="Verdana" w:eastAsia="Calibri" w:hAnsi="Verdana" w:cs="Times New Roman"/>
          <w:sz w:val="20"/>
          <w:szCs w:val="20"/>
        </w:rPr>
        <w:br/>
      </w:r>
      <w:r w:rsidRPr="00A958FC">
        <w:rPr>
          <w:rFonts w:ascii="Verdana" w:eastAsia="Calibri" w:hAnsi="Verdana" w:cs="Times New Roman"/>
          <w:sz w:val="20"/>
          <w:szCs w:val="20"/>
        </w:rPr>
        <w:t>w rozumieniu ustawy z dnia 6</w:t>
      </w:r>
      <w:r w:rsidR="009D2BD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 xml:space="preserve">stycznia 2005r. o mniejszościach narodowych </w:t>
      </w:r>
      <w:r w:rsidR="009D2BD8" w:rsidRPr="00A958FC">
        <w:rPr>
          <w:rFonts w:ascii="Verdana" w:eastAsia="Calibri" w:hAnsi="Verdana" w:cs="Times New Roman"/>
          <w:sz w:val="20"/>
          <w:szCs w:val="20"/>
        </w:rPr>
        <w:br/>
      </w:r>
      <w:r w:rsidRPr="00A958FC">
        <w:rPr>
          <w:rFonts w:ascii="Verdana" w:eastAsia="Calibri" w:hAnsi="Verdana" w:cs="Times New Roman"/>
          <w:sz w:val="20"/>
          <w:szCs w:val="20"/>
        </w:rPr>
        <w:t>i etnicznych oraz o języku regionalnym (Dz.U. z</w:t>
      </w:r>
      <w:r w:rsidR="009D2BD8" w:rsidRPr="00A958FC">
        <w:rPr>
          <w:rFonts w:ascii="Verdana" w:eastAsia="Calibri" w:hAnsi="Verdana" w:cs="Times New Roman"/>
          <w:sz w:val="20"/>
          <w:szCs w:val="20"/>
        </w:rPr>
        <w:t xml:space="preserve"> </w:t>
      </w:r>
      <w:r w:rsidRPr="00A958FC">
        <w:rPr>
          <w:rFonts w:ascii="Verdana" w:eastAsia="Calibri" w:hAnsi="Verdana" w:cs="Times New Roman"/>
          <w:sz w:val="20"/>
          <w:szCs w:val="20"/>
        </w:rPr>
        <w:t>2017r. poz.823</w:t>
      </w:r>
      <w:r w:rsidR="003D70AA" w:rsidRPr="00A958FC">
        <w:rPr>
          <w:rFonts w:ascii="Verdana" w:eastAsia="Calibri" w:hAnsi="Verdana" w:cs="Times New Roman"/>
          <w:sz w:val="20"/>
          <w:szCs w:val="20"/>
        </w:rPr>
        <w:t>)</w:t>
      </w:r>
      <w:r w:rsidR="00D01783" w:rsidRPr="00A958FC">
        <w:rPr>
          <w:rFonts w:ascii="Verdana" w:eastAsia="Calibri" w:hAnsi="Verdana" w:cs="Times New Roman"/>
          <w:sz w:val="20"/>
          <w:szCs w:val="20"/>
        </w:rPr>
        <w:t>.</w:t>
      </w:r>
    </w:p>
    <w:p w14:paraId="01DA0B6A" w14:textId="77777777" w:rsidR="00697E61" w:rsidRPr="00A958FC" w:rsidRDefault="00697E61" w:rsidP="00533F3A">
      <w:pPr>
        <w:suppressAutoHyphens/>
        <w:ind w:left="993"/>
        <w:jc w:val="both"/>
        <w:rPr>
          <w:rFonts w:ascii="Verdana" w:eastAsia="Calibri" w:hAnsi="Verdana" w:cs="Times New Roman"/>
          <w:sz w:val="20"/>
          <w:szCs w:val="20"/>
        </w:rPr>
      </w:pPr>
    </w:p>
    <w:p w14:paraId="7E0EE784" w14:textId="5BA8EC57" w:rsidR="006B0DEE" w:rsidRPr="00A958FC" w:rsidRDefault="00697E61" w:rsidP="00533F3A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W celu spełnienia kryterium „klauzula społeczna” w</w:t>
      </w:r>
      <w:r w:rsidR="009D4A8E" w:rsidRPr="00A958FC">
        <w:rPr>
          <w:rFonts w:ascii="Verdana" w:eastAsia="Calibri" w:hAnsi="Verdana" w:cs="Times New Roman"/>
          <w:sz w:val="20"/>
          <w:szCs w:val="20"/>
        </w:rPr>
        <w:t xml:space="preserve">ymagane jest zatrudnienie </w:t>
      </w:r>
      <w:r w:rsidRPr="00A958FC">
        <w:rPr>
          <w:rFonts w:ascii="Verdana" w:eastAsia="Calibri" w:hAnsi="Verdana" w:cs="Times New Roman"/>
          <w:sz w:val="20"/>
          <w:szCs w:val="20"/>
        </w:rPr>
        <w:br/>
      </w:r>
      <w:r w:rsidR="009D4A8E" w:rsidRPr="00A958FC">
        <w:rPr>
          <w:rFonts w:ascii="Verdana" w:eastAsia="Calibri" w:hAnsi="Verdana" w:cs="Times New Roman"/>
          <w:sz w:val="20"/>
          <w:szCs w:val="20"/>
        </w:rPr>
        <w:t xml:space="preserve">co najmniej </w:t>
      </w:r>
      <w:r w:rsidR="009D4A8E" w:rsidRPr="00A958FC">
        <w:rPr>
          <w:rFonts w:ascii="Verdana" w:eastAsia="Calibri" w:hAnsi="Verdana" w:cs="Times New Roman"/>
          <w:b/>
          <w:sz w:val="20"/>
          <w:szCs w:val="20"/>
        </w:rPr>
        <w:t>jednego pracownika</w:t>
      </w:r>
      <w:r w:rsidR="009D4A8E" w:rsidRPr="00A958FC">
        <w:rPr>
          <w:rFonts w:ascii="Verdana" w:eastAsia="Calibri" w:hAnsi="Verdana" w:cs="Times New Roman"/>
          <w:sz w:val="20"/>
          <w:szCs w:val="20"/>
        </w:rPr>
        <w:t xml:space="preserve"> na podstawie </w:t>
      </w:r>
      <w:r w:rsidR="009D4A8E" w:rsidRPr="00A958FC">
        <w:rPr>
          <w:rFonts w:ascii="Verdana" w:eastAsia="Calibri" w:hAnsi="Verdana" w:cs="Times New Roman"/>
          <w:b/>
          <w:sz w:val="20"/>
          <w:szCs w:val="20"/>
        </w:rPr>
        <w:t>umowy o pracę</w:t>
      </w:r>
      <w:r w:rsidR="009D4A8E" w:rsidRPr="00A958FC">
        <w:rPr>
          <w:rFonts w:ascii="Verdana" w:eastAsia="Calibri" w:hAnsi="Verdana" w:cs="Times New Roman"/>
          <w:sz w:val="20"/>
          <w:szCs w:val="20"/>
        </w:rPr>
        <w:t xml:space="preserve"> w wymiarze adekwatnym do wykonywania usługi będącej przedmiotem zapytania (</w:t>
      </w:r>
      <w:r w:rsidR="009D4A8E" w:rsidRPr="00A958FC">
        <w:rPr>
          <w:rFonts w:ascii="Verdana" w:eastAsia="Calibri" w:hAnsi="Verdana" w:cs="Times New Roman"/>
          <w:sz w:val="20"/>
          <w:szCs w:val="20"/>
          <w:u w:val="single"/>
        </w:rPr>
        <w:t>minimum ¼ etatu</w:t>
      </w:r>
      <w:r w:rsidR="009D4A8E" w:rsidRPr="00A958FC">
        <w:rPr>
          <w:rFonts w:ascii="Verdana" w:eastAsia="Calibri" w:hAnsi="Verdana" w:cs="Times New Roman"/>
          <w:sz w:val="20"/>
          <w:szCs w:val="20"/>
        </w:rPr>
        <w:t xml:space="preserve">) na czas realizacji umowy. </w:t>
      </w:r>
    </w:p>
    <w:p w14:paraId="72646798" w14:textId="73D02743" w:rsidR="006B0DEE" w:rsidRPr="00A958FC" w:rsidRDefault="006B0DEE" w:rsidP="00533F3A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W toku realizacji umowy </w:t>
      </w:r>
      <w:r w:rsidR="009D4A8E" w:rsidRPr="00A958FC">
        <w:rPr>
          <w:rFonts w:ascii="Verdana" w:eastAsia="Calibri" w:hAnsi="Verdana" w:cs="Times New Roman"/>
          <w:sz w:val="20"/>
          <w:szCs w:val="20"/>
        </w:rPr>
        <w:t xml:space="preserve">Wykonawca </w:t>
      </w:r>
      <w:r w:rsidRPr="00A958FC">
        <w:rPr>
          <w:rFonts w:ascii="Verdana" w:eastAsia="Calibri" w:hAnsi="Verdana" w:cs="Times New Roman"/>
          <w:sz w:val="20"/>
          <w:szCs w:val="20"/>
        </w:rPr>
        <w:t xml:space="preserve">zobowiąże </w:t>
      </w:r>
      <w:r w:rsidR="009D4A8E" w:rsidRPr="00A958FC">
        <w:rPr>
          <w:rFonts w:ascii="Verdana" w:eastAsia="Calibri" w:hAnsi="Verdana" w:cs="Times New Roman"/>
          <w:sz w:val="20"/>
          <w:szCs w:val="20"/>
        </w:rPr>
        <w:t xml:space="preserve">się do  udostępnienia w  każdym  czasie dokumentacji  niezbędnej  do  weryfikacji  spełniania  kryterium (dokumentów poświadczających zatrudnienie pracownika na podstawie umowy o pracę oraz poświadczających status osoby zatrudnionej). </w:t>
      </w:r>
    </w:p>
    <w:p w14:paraId="682E7484" w14:textId="77777777" w:rsidR="006B0DEE" w:rsidRPr="00A958FC" w:rsidRDefault="006B0DEE" w:rsidP="00533F3A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Brak zaznaczenia w Formularzu oferty w oświadczeniu spełnienia lub niespełnienia klauzuli społecznej, będzie skutkowało brakiem przyznania punktów za to kryterium.  </w:t>
      </w:r>
    </w:p>
    <w:p w14:paraId="01B59D5B" w14:textId="41F41F32" w:rsidR="007A02A0" w:rsidRPr="00A958FC" w:rsidRDefault="007A02A0" w:rsidP="00533F3A">
      <w:pPr>
        <w:pStyle w:val="Akapitzlist"/>
        <w:numPr>
          <w:ilvl w:val="0"/>
          <w:numId w:val="55"/>
        </w:num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958FC">
        <w:rPr>
          <w:rFonts w:ascii="Verdana" w:eastAsia="Calibri" w:hAnsi="Verdana" w:cs="Times New Roman"/>
          <w:b/>
          <w:sz w:val="20"/>
          <w:szCs w:val="20"/>
        </w:rPr>
        <w:t>Za najkorzystniejszą zostanie uznana oferta, która uzyska łącznie najwyższą liczbę punktów (kryterium nr 1 + kryterium nr 2).</w:t>
      </w:r>
    </w:p>
    <w:p w14:paraId="28D7CBF9" w14:textId="2A9935F1" w:rsidR="007A02A0" w:rsidRPr="00A958FC" w:rsidRDefault="007A02A0">
      <w:pPr>
        <w:pStyle w:val="Akapitzlist"/>
        <w:numPr>
          <w:ilvl w:val="0"/>
          <w:numId w:val="55"/>
        </w:numPr>
        <w:suppressAutoHyphens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Cena brutto za wykonanie zamówienia ma charakter ryczałtowy i musi obejmować wszystkie koszty związane z wykonaniem zamówienia w pełnym zakresie </w:t>
      </w:r>
      <w:r w:rsidRPr="00A958FC">
        <w:rPr>
          <w:rFonts w:ascii="Verdana" w:eastAsia="Calibri" w:hAnsi="Verdana" w:cs="Times New Roman"/>
          <w:sz w:val="20"/>
          <w:szCs w:val="20"/>
        </w:rPr>
        <w:br/>
        <w:t>z uwzględnieniem ewentualnego ryzyka związanego z wynagrodzeniem ryczałtowym.</w:t>
      </w:r>
    </w:p>
    <w:p w14:paraId="7E3628A7" w14:textId="52B71B2B" w:rsidR="007A02A0" w:rsidRPr="00A958FC" w:rsidRDefault="007A02A0" w:rsidP="00533F3A">
      <w:pPr>
        <w:pStyle w:val="Akapitzlist"/>
        <w:numPr>
          <w:ilvl w:val="0"/>
          <w:numId w:val="55"/>
        </w:numPr>
        <w:suppressAutoHyphens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Cena oferty brutto musi zawierać wszystkie koszty niezbędne do zrealizowania zamówienia, zarówno te wynikające wprost z opisu przedmiotu zamówienia, </w:t>
      </w:r>
      <w:r w:rsidRPr="00A958FC">
        <w:rPr>
          <w:rFonts w:ascii="Verdana" w:eastAsia="Calibri" w:hAnsi="Verdana" w:cs="Times New Roman"/>
          <w:sz w:val="20"/>
          <w:szCs w:val="20"/>
        </w:rPr>
        <w:br/>
        <w:t>jak również w nim nie ujęte, a bez których nie można wykonać przedmiotu zamówienia w sposób należyty.</w:t>
      </w:r>
    </w:p>
    <w:p w14:paraId="57FB9128" w14:textId="61E1A55E" w:rsidR="00284006" w:rsidRPr="00A958FC" w:rsidRDefault="007B6688" w:rsidP="00533F3A">
      <w:pPr>
        <w:pStyle w:val="Akapitzlist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 w:cs="Verdana"/>
          <w:sz w:val="20"/>
          <w:szCs w:val="20"/>
          <w:lang w:eastAsia="ar-SA"/>
        </w:rPr>
        <w:t>Zamawiający odrzuci oferty złożone po terminie, niespełniające wymagań określonych</w:t>
      </w:r>
      <w:r w:rsidR="00262A0A" w:rsidRPr="00A958FC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hAnsi="Verdana" w:cs="Verdana"/>
          <w:sz w:val="20"/>
          <w:szCs w:val="20"/>
          <w:lang w:eastAsia="ar-SA"/>
        </w:rPr>
        <w:t>w niniejszym zapytaniu lub obejmujących wyłącznie część przedmiotu zamówienia.</w:t>
      </w:r>
    </w:p>
    <w:p w14:paraId="34E96FC1" w14:textId="77777777" w:rsidR="00F03362" w:rsidRPr="00A958FC" w:rsidRDefault="00F03362" w:rsidP="00533F3A">
      <w:pPr>
        <w:pStyle w:val="Akapitzlist"/>
        <w:numPr>
          <w:ilvl w:val="0"/>
          <w:numId w:val="55"/>
        </w:num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958FC">
        <w:rPr>
          <w:rFonts w:ascii="Verdana" w:hAnsi="Verdana" w:cs="Arial Narrow"/>
          <w:sz w:val="20"/>
          <w:szCs w:val="20"/>
          <w:lang w:eastAsia="pl-PL"/>
        </w:rPr>
        <w:t>W toku badania i oceny ofert, Zamawiający może żądać od oferenta wyjaśnień dotyczących treści złożonych ofert.</w:t>
      </w:r>
    </w:p>
    <w:p w14:paraId="004EB2AB" w14:textId="1AF05D26" w:rsidR="007B6688" w:rsidRPr="00A958FC" w:rsidRDefault="00F03362" w:rsidP="00533F3A">
      <w:pPr>
        <w:pStyle w:val="Akapitzlist"/>
        <w:numPr>
          <w:ilvl w:val="0"/>
          <w:numId w:val="55"/>
        </w:num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A958FC">
        <w:rPr>
          <w:rFonts w:ascii="Verdana" w:hAnsi="Verdana" w:cs="Arial Narrow"/>
          <w:sz w:val="20"/>
          <w:szCs w:val="20"/>
          <w:lang w:eastAsia="pl-PL"/>
        </w:rPr>
        <w:t>Od rozstrzygnięcia niniejszego Zapytania ofertowego (wyboru oferty) nie przysługują odwołania.</w:t>
      </w:r>
    </w:p>
    <w:p w14:paraId="12324B48" w14:textId="77777777" w:rsidR="006C3FB8" w:rsidRPr="00A958FC" w:rsidRDefault="006C3FB8" w:rsidP="006C3FB8">
      <w:pPr>
        <w:pStyle w:val="Akapitzlist"/>
        <w:spacing w:after="200"/>
        <w:ind w:left="426" w:right="207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6629035D" w14:textId="29DDDEA7" w:rsidR="007B6688" w:rsidRPr="00A958FC" w:rsidRDefault="007B6688" w:rsidP="000529B3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V</w:t>
      </w:r>
      <w:r w:rsidR="00A64631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="00967E07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 </w:t>
      </w:r>
      <w:r w:rsidR="00284006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OSOB</w:t>
      </w:r>
      <w:r w:rsidR="00485A90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="00284006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UPOWAŻNION</w:t>
      </w:r>
      <w:r w:rsidR="00485A90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="00284006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DO KONTAKTU Z WYKONAWCAMI</w:t>
      </w:r>
      <w:r w:rsidR="00284006" w:rsidRPr="00A958FC">
        <w:rPr>
          <w:rFonts w:ascii="Verdana" w:eastAsia="Calibri" w:hAnsi="Verdana" w:cs="Times New Roman"/>
          <w:sz w:val="20"/>
          <w:szCs w:val="20"/>
          <w:lang w:eastAsia="ar-SA"/>
        </w:rPr>
        <w:br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Osob</w:t>
      </w:r>
      <w:r w:rsidR="00485A90" w:rsidRPr="00A958FC"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upoważnion</w:t>
      </w:r>
      <w:r w:rsidR="00485A90" w:rsidRPr="00A958FC"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przez Zamawiającego do kontaktowania się z Wykonawcami </w:t>
      </w:r>
      <w:r w:rsidR="00485A90" w:rsidRPr="00A958FC">
        <w:rPr>
          <w:rFonts w:ascii="Verdana" w:eastAsia="Calibri" w:hAnsi="Verdana" w:cs="Verdana"/>
          <w:sz w:val="20"/>
          <w:szCs w:val="20"/>
          <w:lang w:eastAsia="ar-SA"/>
        </w:rPr>
        <w:t>jest</w:t>
      </w:r>
      <w:r w:rsidR="00440237" w:rsidRPr="00A958FC">
        <w:rPr>
          <w:rFonts w:ascii="Verdana" w:eastAsia="Calibri" w:hAnsi="Verdana" w:cs="Verdana"/>
          <w:sz w:val="20"/>
          <w:szCs w:val="20"/>
          <w:lang w:eastAsia="ar-SA"/>
        </w:rPr>
        <w:t>: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694869B3" w14:textId="6A6A8F0A" w:rsidR="008359C4" w:rsidRPr="00A958FC" w:rsidRDefault="00000000" w:rsidP="000529B3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hyperlink r:id="rId8" w:history="1">
        <w:r w:rsidR="00AF5D49" w:rsidRPr="008E616E">
          <w:rPr>
            <w:rStyle w:val="Hipercze"/>
            <w:rFonts w:ascii="Verdana" w:eastAsia="Calibri" w:hAnsi="Verdana" w:cs="Verdana"/>
            <w:color w:val="auto"/>
            <w:sz w:val="20"/>
            <w:szCs w:val="20"/>
            <w:u w:val="none"/>
            <w:lang w:eastAsia="ar-SA"/>
          </w:rPr>
          <w:t>Lucyna</w:t>
        </w:r>
      </w:hyperlink>
      <w:r w:rsidR="00AF5D49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Piecuch tel. 606981330 e-mail: lucyna.piecuch@wcrs.pl</w:t>
      </w:r>
      <w:r w:rsidR="00461BB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4E72FE4C" w14:textId="77777777" w:rsidR="007B6688" w:rsidRPr="00A958FC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C9286F9" w14:textId="3FB38336" w:rsidR="007B6688" w:rsidRPr="00A958FC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VI</w:t>
      </w:r>
      <w:r w:rsidR="00967E07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="00A64631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 </w:t>
      </w:r>
      <w:r w:rsidR="00284006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MIEJSCE I TERMIN SKŁADANIA OFERT</w:t>
      </w:r>
    </w:p>
    <w:p w14:paraId="21FB9B2F" w14:textId="7A6A64FE" w:rsidR="00284006" w:rsidRPr="00A958FC" w:rsidRDefault="007B6688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Termin składania ofert upływa w dniu </w:t>
      </w:r>
      <w:r w:rsidR="008E616E">
        <w:rPr>
          <w:rFonts w:ascii="Verdana" w:eastAsia="Calibri" w:hAnsi="Verdana" w:cs="Verdana"/>
          <w:b/>
          <w:sz w:val="20"/>
          <w:szCs w:val="20"/>
          <w:lang w:eastAsia="ar-SA"/>
        </w:rPr>
        <w:t>13.02</w:t>
      </w:r>
      <w:r w:rsidR="00581CC6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202</w:t>
      </w:r>
      <w:r w:rsidR="00AF5D49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4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  <w:r w:rsidR="00AB3110"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o 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godz. </w:t>
      </w:r>
      <w:r w:rsidR="008E616E">
        <w:rPr>
          <w:rFonts w:ascii="Verdana" w:eastAsia="Calibri" w:hAnsi="Verdana" w:cs="Verdana"/>
          <w:b/>
          <w:sz w:val="20"/>
          <w:szCs w:val="20"/>
          <w:lang w:eastAsia="ar-SA"/>
        </w:rPr>
        <w:t>09</w:t>
      </w:r>
      <w:r w:rsidR="0068275C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:</w:t>
      </w: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00</w:t>
      </w:r>
      <w:r w:rsidR="007A02A0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</w:p>
    <w:p w14:paraId="754CA295" w14:textId="102CA599" w:rsidR="00284006" w:rsidRPr="00A958FC" w:rsidRDefault="000529B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Arial Narrow"/>
          <w:sz w:val="20"/>
          <w:szCs w:val="20"/>
          <w:lang w:eastAsia="pl-PL"/>
        </w:rPr>
        <w:t>Dla ofert przesłanych pocztą lub przesyłką kurierską liczy się data i godzina ich dostarczenia do siedziby Zamawiającego, nie zaś data wysłania oferty.</w:t>
      </w:r>
    </w:p>
    <w:p w14:paraId="10A41A08" w14:textId="4C7D12F2" w:rsidR="007B6688" w:rsidRPr="00A958FC" w:rsidRDefault="007B6688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Oferty można składać:</w:t>
      </w:r>
    </w:p>
    <w:p w14:paraId="02875E61" w14:textId="58D0EA85" w:rsidR="007B6688" w:rsidRPr="00A958FC" w:rsidRDefault="007B668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mailowo na adres:</w:t>
      </w:r>
      <w:r w:rsidR="00284006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hyperlink r:id="rId9" w:history="1">
        <w:r w:rsidR="00485A90" w:rsidRPr="00A958FC">
          <w:rPr>
            <w:rStyle w:val="Hipercze"/>
            <w:color w:val="auto"/>
          </w:rPr>
          <w:t>info@wcrs.pl</w:t>
        </w:r>
      </w:hyperlink>
      <w:r w:rsidR="00485A90" w:rsidRPr="00A958FC">
        <w:t xml:space="preserve"> </w:t>
      </w:r>
      <w:r w:rsidR="00284006" w:rsidRPr="00A958FC">
        <w:rPr>
          <w:rFonts w:ascii="Verdana" w:eastAsia="Calibri" w:hAnsi="Verdana" w:cs="Verdana"/>
          <w:sz w:val="20"/>
          <w:szCs w:val="20"/>
          <w:lang w:eastAsia="ar-SA"/>
        </w:rPr>
        <w:t>– w tytule maila wpisując „</w:t>
      </w:r>
      <w:r w:rsidR="00284006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</w:t>
      </w:r>
      <w:r w:rsidR="00485A90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gi</w:t>
      </w:r>
      <w:r w:rsidR="004057B8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="00485A90" w:rsidRPr="00A958FC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konserwatorskie w WCRS”</w:t>
      </w:r>
      <w:r w:rsidR="00485A90" w:rsidRPr="00A958FC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1E3C6EEE" w14:textId="77777777" w:rsidR="007B6688" w:rsidRPr="00A958FC" w:rsidRDefault="007B6688">
      <w:pPr>
        <w:numPr>
          <w:ilvl w:val="0"/>
          <w:numId w:val="29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>listownie na adres: Wrocławskie Centrum Rozwoju Społecznego, pl. Dominikański 6, 50-159 Wrocław,</w:t>
      </w:r>
    </w:p>
    <w:p w14:paraId="4664C328" w14:textId="44D566D1" w:rsidR="0068275C" w:rsidRPr="00A958FC" w:rsidRDefault="0068275C" w:rsidP="0068275C">
      <w:pPr>
        <w:numPr>
          <w:ilvl w:val="0"/>
          <w:numId w:val="29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osobiście poprzez złożenie oferty w sekretariacie w pok. </w:t>
      </w:r>
      <w:r w:rsidR="008E616E">
        <w:rPr>
          <w:rFonts w:ascii="Verdana" w:eastAsia="Calibri" w:hAnsi="Verdana" w:cs="Verdana"/>
          <w:sz w:val="20"/>
          <w:szCs w:val="20"/>
          <w:lang w:eastAsia="ar-SA"/>
        </w:rPr>
        <w:t>214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, pl. Dominikański 6, 50-159 Wrocław.</w:t>
      </w:r>
    </w:p>
    <w:p w14:paraId="187DACBE" w14:textId="4E643B8F" w:rsidR="007B6688" w:rsidRPr="00A958FC" w:rsidRDefault="007B6688" w:rsidP="00533F3A">
      <w:pPr>
        <w:suppressAutoHyphens/>
        <w:autoSpaceDE w:val="0"/>
        <w:ind w:left="360"/>
        <w:jc w:val="both"/>
        <w:rPr>
          <w:rFonts w:ascii="Verdana" w:eastAsia="Calibri" w:hAnsi="Verdana" w:cs="Times"/>
          <w:sz w:val="20"/>
          <w:szCs w:val="20"/>
          <w:lang w:eastAsia="ar-SA"/>
        </w:rPr>
      </w:pPr>
    </w:p>
    <w:p w14:paraId="31BFCB8E" w14:textId="5FF1BE13" w:rsidR="000529B3" w:rsidRPr="00A958FC" w:rsidRDefault="000529B3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A958FC">
        <w:rPr>
          <w:rFonts w:ascii="Verdana" w:eastAsia="Calibri" w:hAnsi="Verdana" w:cs="Arial Narrow"/>
          <w:sz w:val="20"/>
          <w:szCs w:val="20"/>
          <w:lang w:eastAsia="pl-PL"/>
        </w:rPr>
        <w:t>Ofertę złożoną po terminie składania ofert, o którym mowa w punkcie 1, niszczy się bez otwierania.</w:t>
      </w:r>
    </w:p>
    <w:p w14:paraId="25F0CC92" w14:textId="6FFA0222" w:rsidR="000529B3" w:rsidRPr="00A958FC" w:rsidRDefault="000529B3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A958FC">
        <w:rPr>
          <w:rFonts w:ascii="Verdana" w:eastAsia="Calibri" w:hAnsi="Verdana" w:cs="Arial Narrow"/>
          <w:sz w:val="20"/>
          <w:szCs w:val="20"/>
          <w:lang w:eastAsia="pl-PL"/>
        </w:rPr>
        <w:t>Zamawiający może przedłużyć termin składania ofert. O przedłużeniu terminu składania ofert Zamawiający niezwłocznie zawiadamia wszystkich Wykonawców, którzy do tej pory złożyli oferty</w:t>
      </w:r>
      <w:r w:rsidR="0068275C" w:rsidRPr="00A958FC">
        <w:rPr>
          <w:rFonts w:ascii="Verdana" w:eastAsia="Calibri" w:hAnsi="Verdana" w:cs="Arial Narrow"/>
          <w:sz w:val="20"/>
          <w:szCs w:val="20"/>
          <w:lang w:eastAsia="pl-PL"/>
        </w:rPr>
        <w:t xml:space="preserve"> lub zamieszcza informację na BIP Zamawiającego. </w:t>
      </w:r>
    </w:p>
    <w:p w14:paraId="3D339274" w14:textId="77777777" w:rsidR="000529B3" w:rsidRPr="00A958FC" w:rsidRDefault="000529B3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858AA86" w14:textId="19C8C8D7" w:rsidR="007B6688" w:rsidRPr="00A958FC" w:rsidRDefault="00967E07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>IX</w:t>
      </w:r>
      <w:r w:rsidR="007B6688" w:rsidRPr="00A958FC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7B6688" w:rsidRPr="00A958FC">
        <w:rPr>
          <w:rFonts w:ascii="Verdana" w:eastAsia="Calibri" w:hAnsi="Verdana" w:cs="Times"/>
          <w:b/>
          <w:bCs/>
          <w:sz w:val="20"/>
          <w:szCs w:val="20"/>
          <w:lang w:eastAsia="ar-SA"/>
        </w:rPr>
        <w:t xml:space="preserve"> </w:t>
      </w:r>
      <w:r w:rsidR="000529B3" w:rsidRPr="00A958FC">
        <w:rPr>
          <w:rFonts w:ascii="Verdana" w:eastAsia="Calibri" w:hAnsi="Verdana" w:cs="Times"/>
          <w:b/>
          <w:bCs/>
          <w:sz w:val="20"/>
          <w:szCs w:val="20"/>
          <w:lang w:eastAsia="ar-SA"/>
        </w:rPr>
        <w:t>POZOSTAŁE INFORMACJE</w:t>
      </w:r>
    </w:p>
    <w:p w14:paraId="6C92A4AD" w14:textId="386FB47A" w:rsidR="007B6688" w:rsidRPr="00A958FC" w:rsidRDefault="007B6688">
      <w:pPr>
        <w:pStyle w:val="Akapitzlist"/>
        <w:numPr>
          <w:ilvl w:val="1"/>
          <w:numId w:val="30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A958FC">
        <w:rPr>
          <w:rFonts w:ascii="Verdana" w:eastAsia="Calibri" w:hAnsi="Verdana" w:cs="Times"/>
          <w:sz w:val="20"/>
          <w:szCs w:val="20"/>
          <w:lang w:eastAsia="ar-SA"/>
        </w:rPr>
        <w:t>Zamawiający zastrzega sobie prawo do:</w:t>
      </w:r>
    </w:p>
    <w:p w14:paraId="50C4846C" w14:textId="507A58AB" w:rsidR="007B6688" w:rsidRPr="00A958FC" w:rsidRDefault="007B6688">
      <w:pPr>
        <w:pStyle w:val="Akapitzlist"/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A958FC">
        <w:rPr>
          <w:rFonts w:ascii="Verdana" w:eastAsia="Calibri" w:hAnsi="Verdana" w:cs="Times"/>
          <w:sz w:val="20"/>
          <w:szCs w:val="20"/>
          <w:lang w:eastAsia="ar-SA"/>
        </w:rPr>
        <w:t>zmiany lub odwołania niniejszego ogłoszenia,</w:t>
      </w:r>
    </w:p>
    <w:p w14:paraId="1E18FB94" w14:textId="58FABE1B" w:rsidR="007B6688" w:rsidRPr="00A958FC" w:rsidRDefault="007B6688">
      <w:pPr>
        <w:pStyle w:val="Akapitzlist"/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A958FC">
        <w:rPr>
          <w:rFonts w:ascii="Verdana" w:eastAsia="Calibri" w:hAnsi="Verdana" w:cs="Times"/>
          <w:sz w:val="20"/>
          <w:szCs w:val="20"/>
          <w:lang w:eastAsia="ar-SA"/>
        </w:rPr>
        <w:t>zmiany warunków lub terminów prowadzonego post</w:t>
      </w:r>
      <w:r w:rsidRPr="00A958FC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A958FC">
        <w:rPr>
          <w:rFonts w:ascii="Verdana" w:eastAsia="Calibri" w:hAnsi="Verdana" w:cs="Times"/>
          <w:sz w:val="20"/>
          <w:szCs w:val="20"/>
          <w:lang w:eastAsia="ar-SA"/>
        </w:rPr>
        <w:t>powania ofertowego,</w:t>
      </w:r>
    </w:p>
    <w:p w14:paraId="3F781629" w14:textId="79089A8D" w:rsidR="007B6688" w:rsidRPr="00A958FC" w:rsidRDefault="007B6688">
      <w:pPr>
        <w:pStyle w:val="Akapitzlist"/>
        <w:numPr>
          <w:ilvl w:val="0"/>
          <w:numId w:val="31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A958FC">
        <w:rPr>
          <w:rFonts w:ascii="Verdana" w:eastAsia="Calibri" w:hAnsi="Verdana" w:cs="Times"/>
          <w:sz w:val="20"/>
          <w:szCs w:val="20"/>
          <w:lang w:eastAsia="ar-SA"/>
        </w:rPr>
        <w:t>uniewa</w:t>
      </w:r>
      <w:r w:rsidRPr="00A958FC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A958FC">
        <w:rPr>
          <w:rFonts w:ascii="Verdana" w:eastAsia="Calibri" w:hAnsi="Verdana" w:cs="Times"/>
          <w:sz w:val="20"/>
          <w:szCs w:val="20"/>
          <w:lang w:eastAsia="ar-SA"/>
        </w:rPr>
        <w:t>nienia post</w:t>
      </w:r>
      <w:r w:rsidRPr="00A958FC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A958FC">
        <w:rPr>
          <w:rFonts w:ascii="Verdana" w:eastAsia="Calibri" w:hAnsi="Verdana" w:cs="Times"/>
          <w:sz w:val="20"/>
          <w:szCs w:val="20"/>
          <w:lang w:eastAsia="ar-SA"/>
        </w:rPr>
        <w:t>powania na ka</w:t>
      </w:r>
      <w:r w:rsidRPr="00A958FC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A958FC">
        <w:rPr>
          <w:rFonts w:ascii="Verdana" w:eastAsia="Calibri" w:hAnsi="Verdana" w:cs="Times"/>
          <w:sz w:val="20"/>
          <w:szCs w:val="20"/>
          <w:lang w:eastAsia="ar-SA"/>
        </w:rPr>
        <w:t>dym jego etapie bez podania przyczyny, a tak</w:t>
      </w:r>
      <w:r w:rsidRPr="00A958FC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A958FC">
        <w:rPr>
          <w:rFonts w:ascii="Verdana" w:eastAsia="Calibri" w:hAnsi="Verdana" w:cs="Times"/>
          <w:sz w:val="20"/>
          <w:szCs w:val="20"/>
          <w:lang w:eastAsia="ar-SA"/>
        </w:rPr>
        <w:t>e do pozostawienia post</w:t>
      </w:r>
      <w:r w:rsidRPr="00A958FC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A958FC">
        <w:rPr>
          <w:rFonts w:ascii="Verdana" w:eastAsia="Calibri" w:hAnsi="Verdana" w:cs="Times"/>
          <w:sz w:val="20"/>
          <w:szCs w:val="20"/>
          <w:lang w:eastAsia="ar-SA"/>
        </w:rPr>
        <w:t>powania bez wyboru oferty.</w:t>
      </w:r>
    </w:p>
    <w:p w14:paraId="34050809" w14:textId="77777777" w:rsidR="006C3FB8" w:rsidRPr="00A958FC" w:rsidRDefault="006C3FB8" w:rsidP="006C3FB8">
      <w:p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</w:p>
    <w:p w14:paraId="7CF701FA" w14:textId="79986C29" w:rsidR="007B6688" w:rsidRPr="00A958FC" w:rsidRDefault="007B6688">
      <w:pPr>
        <w:pStyle w:val="Akapitzlist"/>
        <w:numPr>
          <w:ilvl w:val="0"/>
          <w:numId w:val="30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A958FC">
        <w:rPr>
          <w:rFonts w:ascii="Verdana" w:eastAsia="Calibri" w:hAnsi="Verdana" w:cs="Times"/>
          <w:sz w:val="20"/>
          <w:szCs w:val="20"/>
          <w:lang w:eastAsia="ar-SA"/>
        </w:rPr>
        <w:t>Zapytanie ofertowe nie stanowi oferty w rozumieniu art.66§ 1k.c. Wykonawcy uczestniczą w postępowaniu ofertowym na własne ryzyko i koszt, nie przysługują im żadne roszczenia z tytułu odstąpienia przez Zamawiającego od postępowania ofertowego.</w:t>
      </w:r>
    </w:p>
    <w:p w14:paraId="2B13C0EB" w14:textId="77777777" w:rsidR="007B6688" w:rsidRPr="00A958FC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</w:p>
    <w:p w14:paraId="2FDCBCD5" w14:textId="77777777" w:rsidR="007B6688" w:rsidRPr="00A958FC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8F64285" w14:textId="77777777" w:rsidR="005817DE" w:rsidRPr="00A958FC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</w:p>
    <w:p w14:paraId="04A644EC" w14:textId="77777777" w:rsidR="005817DE" w:rsidRPr="00A958FC" w:rsidRDefault="005817DE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244F977" w14:textId="0A62A024" w:rsidR="007B6688" w:rsidRPr="00A958FC" w:rsidRDefault="007B6688" w:rsidP="005817DE">
      <w:pPr>
        <w:suppressAutoHyphens/>
        <w:spacing w:line="276" w:lineRule="auto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Dyrektor / Zastępca Dyrektora</w:t>
      </w:r>
    </w:p>
    <w:p w14:paraId="3F6C0A53" w14:textId="77777777" w:rsidR="005817DE" w:rsidRPr="00A958FC" w:rsidRDefault="005817DE" w:rsidP="000529B3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3A2C41" w14:textId="77777777" w:rsidR="005817DE" w:rsidRPr="00A958FC" w:rsidRDefault="005817DE" w:rsidP="000529B3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2C06802" w14:textId="77777777" w:rsidR="005817DE" w:rsidRPr="00A958FC" w:rsidRDefault="005817DE" w:rsidP="000529B3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A56C82F" w14:textId="77777777" w:rsidR="005817DE" w:rsidRPr="00A958FC" w:rsidRDefault="005817DE" w:rsidP="000529B3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B232C02" w14:textId="7A62C61A" w:rsidR="007B6688" w:rsidRPr="00A958FC" w:rsidRDefault="007B6688" w:rsidP="000529B3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Załączniki:</w:t>
      </w:r>
    </w:p>
    <w:p w14:paraId="559BFC46" w14:textId="41E3F69F" w:rsidR="00C21A51" w:rsidRPr="00A958FC" w:rsidRDefault="00C21A51" w:rsidP="00C21A51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FORMULARZ OFERTOWY</w:t>
      </w:r>
      <w:r w:rsidR="00BF655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3F5C4A81" w14:textId="46CD9FF2" w:rsidR="007B6688" w:rsidRPr="00A958FC" w:rsidRDefault="0068275C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Specyfikacja przedmiotu zamówienia </w:t>
      </w:r>
    </w:p>
    <w:p w14:paraId="6F21FBD4" w14:textId="60DF5CF4" w:rsidR="0068275C" w:rsidRPr="00A958FC" w:rsidRDefault="0068275C" w:rsidP="00533F3A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Wzór umowy wraz z załącznikami</w:t>
      </w:r>
    </w:p>
    <w:p w14:paraId="52A3016B" w14:textId="316FCE79" w:rsidR="007B6688" w:rsidRPr="00A958FC" w:rsidRDefault="007B6688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Klauzula informacyjna RODO</w:t>
      </w:r>
    </w:p>
    <w:p w14:paraId="3B81BE60" w14:textId="20F1A6E0" w:rsidR="007B6688" w:rsidRPr="00A958FC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br w:type="page"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 Załącznik nr </w:t>
      </w:r>
      <w:r w:rsidR="00C21A51" w:rsidRPr="00A958FC">
        <w:rPr>
          <w:rFonts w:ascii="Verdana" w:eastAsia="Calibri" w:hAnsi="Verdana" w:cs="Verdana"/>
          <w:sz w:val="20"/>
          <w:szCs w:val="20"/>
          <w:lang w:eastAsia="ar-SA"/>
        </w:rPr>
        <w:t>1</w:t>
      </w:r>
    </w:p>
    <w:p w14:paraId="7B714ACE" w14:textId="77777777" w:rsidR="007B6688" w:rsidRPr="00A958FC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2F5A9271" w:rsidR="007B6688" w:rsidRPr="00A958FC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z dnia</w:t>
      </w:r>
      <w:r w:rsidR="000F420F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617426">
        <w:rPr>
          <w:rFonts w:ascii="Verdana" w:eastAsia="Calibri" w:hAnsi="Verdana" w:cs="Verdana"/>
          <w:sz w:val="20"/>
          <w:szCs w:val="20"/>
          <w:lang w:eastAsia="ar-SA"/>
        </w:rPr>
        <w:t>06.02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AF5D49" w:rsidRPr="00A958FC">
        <w:rPr>
          <w:rFonts w:ascii="Verdana" w:eastAsia="Calibri" w:hAnsi="Verdana" w:cs="Verdana"/>
          <w:sz w:val="20"/>
          <w:szCs w:val="20"/>
          <w:lang w:eastAsia="ar-SA"/>
        </w:rPr>
        <w:t>4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F40B5E6" w14:textId="52679E38" w:rsidR="007B6688" w:rsidRPr="00A958FC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FORMULARZ OFERTOWY</w:t>
      </w:r>
    </w:p>
    <w:p w14:paraId="6C2D9D83" w14:textId="422946A2" w:rsidR="00F03362" w:rsidRPr="00A958FC" w:rsidRDefault="00F03362" w:rsidP="00D51EE9">
      <w:pPr>
        <w:suppressAutoHyphens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dotyczący usług</w:t>
      </w:r>
      <w:r w:rsidR="00357571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konserwatorskich</w:t>
      </w:r>
      <w:r w:rsidR="00BF4839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i gospodar</w:t>
      </w:r>
      <w:r w:rsidR="00D90321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czych</w:t>
      </w:r>
    </w:p>
    <w:p w14:paraId="308F16D1" w14:textId="32452C14" w:rsidR="007B6688" w:rsidRPr="00A958FC" w:rsidRDefault="007B6688" w:rsidP="00F03362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C6B16BB" w14:textId="330B4AD1" w:rsidR="007B6688" w:rsidRPr="00A958FC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Nazwa firmy</w:t>
      </w:r>
      <w:r w:rsidR="00D51EE9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 Wykonawcy</w:t>
      </w:r>
      <w:r w:rsidR="006E38B4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:</w:t>
      </w:r>
      <w:r w:rsidR="00D51EE9" w:rsidRPr="00A958FC">
        <w:rPr>
          <w:rFonts w:ascii="Verdana" w:eastAsia="Calibri" w:hAnsi="Verdana" w:cs="Verdana"/>
          <w:b/>
          <w:sz w:val="18"/>
          <w:szCs w:val="18"/>
          <w:lang w:eastAsia="ar-SA"/>
        </w:rPr>
        <w:t xml:space="preserve"> 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</w:t>
      </w:r>
      <w:r w:rsidR="00F75522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….</w:t>
      </w:r>
    </w:p>
    <w:p w14:paraId="2B5A7CEE" w14:textId="7A57701A" w:rsidR="00F03362" w:rsidRPr="00A958FC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Adres</w:t>
      </w:r>
      <w:r w:rsidR="006E38B4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siedziby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: ……………………………………………………………………………………………</w:t>
      </w:r>
      <w:r w:rsidR="00F75522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…………………….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………………….</w:t>
      </w:r>
    </w:p>
    <w:p w14:paraId="332CFB03" w14:textId="1F1C4D5D" w:rsidR="00F03362" w:rsidRPr="00A958FC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NIP </w:t>
      </w:r>
      <w:r w:rsidR="006E38B4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REGON:………………………………………………………………………………</w:t>
      </w:r>
      <w:r w:rsidR="00F75522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……</w:t>
      </w:r>
    </w:p>
    <w:p w14:paraId="0034E796" w14:textId="1CD691CD" w:rsidR="00F03362" w:rsidRPr="00A958FC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Nr telefonu/fax-u: …………………………………………………………………………………………………………</w:t>
      </w:r>
      <w:r w:rsidR="00F75522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……………….…..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</w:t>
      </w:r>
    </w:p>
    <w:p w14:paraId="3E278881" w14:textId="5D6999A9" w:rsidR="00F03362" w:rsidRPr="00A958FC" w:rsidRDefault="008616FE" w:rsidP="00F03362">
      <w:pPr>
        <w:suppressAutoHyphens/>
        <w:spacing w:after="200" w:line="276" w:lineRule="auto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adres e-mail</w:t>
      </w:r>
      <w:r w:rsidR="00F03362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: 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……………….</w:t>
      </w:r>
      <w:r w:rsidR="00F03362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…………………………………………………………………………………………………</w:t>
      </w:r>
      <w:r w:rsidR="00F75522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………………………</w:t>
      </w:r>
    </w:p>
    <w:p w14:paraId="2DA5680B" w14:textId="1701CF29" w:rsidR="007B6688" w:rsidRPr="00A958FC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Osoba do kontaktu (imię i nazwisko, nr telefonu, mail): ……………………………………………………</w:t>
      </w:r>
      <w:r w:rsidR="00F75522"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……………….</w:t>
      </w:r>
    </w:p>
    <w:p w14:paraId="2B0ACDBE" w14:textId="77777777" w:rsidR="00421D2F" w:rsidRPr="00A958FC" w:rsidRDefault="00421D2F" w:rsidP="00D51EE9">
      <w:pPr>
        <w:suppressAutoHyphens/>
        <w:spacing w:after="200" w:line="276" w:lineRule="auto"/>
        <w:rPr>
          <w:rFonts w:ascii="Verdana" w:eastAsia="Calibri" w:hAnsi="Verdana" w:cs="Verdana"/>
          <w:sz w:val="18"/>
          <w:szCs w:val="18"/>
          <w:lang w:eastAsia="ar-SA"/>
        </w:rPr>
      </w:pPr>
    </w:p>
    <w:p w14:paraId="40F592B7" w14:textId="499E94B9" w:rsidR="006E38B4" w:rsidRPr="00A958FC" w:rsidRDefault="006E38B4">
      <w:pPr>
        <w:pStyle w:val="Bezodstpw1"/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A958FC">
        <w:rPr>
          <w:rFonts w:ascii="Verdana" w:hAnsi="Verdana"/>
          <w:sz w:val="18"/>
          <w:szCs w:val="18"/>
        </w:rPr>
        <w:t xml:space="preserve">Niniejszym, po zapoznaniu się z treścią zapytania ofertowego oraz jego załącznikami </w:t>
      </w:r>
      <w:r w:rsidR="008D32FC" w:rsidRPr="00A958FC">
        <w:rPr>
          <w:rFonts w:ascii="Verdana" w:hAnsi="Verdana"/>
          <w:sz w:val="18"/>
          <w:szCs w:val="18"/>
        </w:rPr>
        <w:br/>
      </w:r>
      <w:r w:rsidRPr="00A958FC">
        <w:rPr>
          <w:rFonts w:ascii="Verdana" w:hAnsi="Verdana"/>
          <w:sz w:val="18"/>
          <w:szCs w:val="18"/>
        </w:rPr>
        <w:t xml:space="preserve">w postępowaniu </w:t>
      </w:r>
      <w:r w:rsidR="00421D2F" w:rsidRPr="00A958FC">
        <w:rPr>
          <w:rFonts w:ascii="Verdana" w:eastAsia="Calibri" w:hAnsi="Verdana" w:cs="Verdana"/>
          <w:b/>
          <w:sz w:val="18"/>
          <w:szCs w:val="18"/>
          <w:lang w:eastAsia="ar-SA"/>
        </w:rPr>
        <w:t xml:space="preserve">dotyczącym usług konserwatorskich i gospodarczych </w:t>
      </w:r>
      <w:r w:rsidRPr="00A958FC">
        <w:rPr>
          <w:rFonts w:ascii="Verdana" w:hAnsi="Verdana"/>
          <w:sz w:val="18"/>
          <w:szCs w:val="18"/>
        </w:rPr>
        <w:t>składamy ofertę na realizację przedmiotowego zamówienia publicznego</w:t>
      </w:r>
      <w:r w:rsidRPr="00A958FC">
        <w:rPr>
          <w:rFonts w:ascii="Verdana" w:hAnsi="Verdana"/>
          <w:i/>
          <w:sz w:val="18"/>
          <w:szCs w:val="18"/>
        </w:rPr>
        <w:t>.</w:t>
      </w:r>
    </w:p>
    <w:p w14:paraId="30F71199" w14:textId="0C084901" w:rsidR="006E38B4" w:rsidRPr="00A958FC" w:rsidRDefault="006E38B4">
      <w:pPr>
        <w:pStyle w:val="Bezodstpw1"/>
        <w:spacing w:line="360" w:lineRule="auto"/>
        <w:jc w:val="both"/>
        <w:rPr>
          <w:rFonts w:ascii="Verdana" w:hAnsi="Verdana"/>
          <w:sz w:val="18"/>
          <w:szCs w:val="18"/>
        </w:rPr>
      </w:pPr>
      <w:r w:rsidRPr="00A958FC">
        <w:rPr>
          <w:rFonts w:ascii="Verdana" w:hAnsi="Verdana"/>
          <w:sz w:val="18"/>
          <w:szCs w:val="18"/>
        </w:rPr>
        <w:t xml:space="preserve">Oświadczamy, że przedmiot zamówienia opisany szczegółowo w zapytaniu ofertowym wraz </w:t>
      </w:r>
      <w:r w:rsidR="00AE7EFA" w:rsidRPr="00A958FC">
        <w:rPr>
          <w:rFonts w:ascii="Verdana" w:hAnsi="Verdana"/>
          <w:sz w:val="18"/>
          <w:szCs w:val="18"/>
        </w:rPr>
        <w:br/>
      </w:r>
      <w:r w:rsidRPr="00A958FC">
        <w:rPr>
          <w:rFonts w:ascii="Verdana" w:hAnsi="Verdana"/>
          <w:sz w:val="18"/>
          <w:szCs w:val="18"/>
        </w:rPr>
        <w:t xml:space="preserve">z załącznikami, zobowiązujemy się zrealizować w zakresie ustalonym w umowie, za cenę ofertową: </w:t>
      </w:r>
    </w:p>
    <w:p w14:paraId="4769FF7E" w14:textId="77777777" w:rsidR="00421D2F" w:rsidRPr="00A958FC" w:rsidRDefault="00421D2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EE23818" w14:textId="068B0931" w:rsidR="009A2A4F" w:rsidRPr="00A958FC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Cena brutto</w:t>
      </w:r>
      <w:r w:rsidR="008D32FC" w:rsidRPr="00A958FC">
        <w:rPr>
          <w:rStyle w:val="Odwoanieprzypisudolnego"/>
          <w:rFonts w:ascii="Verdana" w:eastAsia="Calibri" w:hAnsi="Verdana" w:cs="Verdana"/>
          <w:bCs/>
          <w:sz w:val="18"/>
          <w:szCs w:val="18"/>
          <w:lang w:eastAsia="ar-SA"/>
        </w:rPr>
        <w:footnoteReference w:id="1"/>
      </w:r>
      <w:r w:rsidR="00AE7EFA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: </w:t>
      </w: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 ................</w:t>
      </w:r>
      <w:r w:rsidR="00AE7EFA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zł (słownie:……………………….)</w:t>
      </w:r>
    </w:p>
    <w:p w14:paraId="678EAE28" w14:textId="4A66F515" w:rsidR="009A2A4F" w:rsidRPr="00A958FC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Wartość netto</w:t>
      </w:r>
      <w:r w:rsidR="00AE7EFA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: ……………….zł (</w:t>
      </w:r>
      <w:r w:rsidR="008D32FC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słownie</w:t>
      </w:r>
      <w:r w:rsidR="00AE7EFA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:</w:t>
      </w:r>
      <w:r w:rsidR="008D32FC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….....</w:t>
      </w: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.............</w:t>
      </w:r>
      <w:r w:rsidR="008D32FC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)</w:t>
      </w:r>
    </w:p>
    <w:p w14:paraId="6BEE4FA7" w14:textId="6F8030F3" w:rsidR="008D32FC" w:rsidRPr="00A958FC" w:rsidRDefault="008D32FC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Stawka podatku VAT:…………</w:t>
      </w:r>
      <w:r w:rsidR="00752BE0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%</w:t>
      </w:r>
    </w:p>
    <w:p w14:paraId="63BC5386" w14:textId="77777777" w:rsidR="008D32FC" w:rsidRPr="00A958FC" w:rsidRDefault="008D32FC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D2B7EAC" w14:textId="58A4C916" w:rsidR="008D32FC" w:rsidRPr="00A958FC" w:rsidRDefault="008D32FC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Z uwagi na zasady rozliczenia przedmiotu zamówienia przyjęte we Wzorze umowy, oferujemy:</w:t>
      </w:r>
    </w:p>
    <w:p w14:paraId="73FECA56" w14:textId="6AA999AB" w:rsidR="008D32FC" w:rsidRPr="00A958FC" w:rsidRDefault="008D32FC" w:rsidP="008D32FC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Cena brutto za miesiąc</w:t>
      </w:r>
      <w:r w:rsidRPr="00A958FC">
        <w:rPr>
          <w:rStyle w:val="Odwoanieprzypisudolnego"/>
          <w:rFonts w:ascii="Verdana" w:eastAsia="Calibri" w:hAnsi="Verdana" w:cs="Verdana"/>
          <w:sz w:val="18"/>
          <w:szCs w:val="18"/>
          <w:lang w:eastAsia="ar-SA"/>
        </w:rPr>
        <w:footnoteReference w:id="2"/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wykonywania usług:……………………….zł (słownie:…</w:t>
      </w:r>
      <w:r w:rsidR="00752BE0" w:rsidRPr="00A958FC">
        <w:rPr>
          <w:rFonts w:ascii="Verdana" w:eastAsia="Calibri" w:hAnsi="Verdana" w:cs="Verdana"/>
          <w:sz w:val="18"/>
          <w:szCs w:val="18"/>
          <w:lang w:eastAsia="ar-SA"/>
        </w:rPr>
        <w:t>….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……….)</w:t>
      </w:r>
      <w:r w:rsidR="00752BE0" w:rsidRPr="00A958FC">
        <w:rPr>
          <w:rFonts w:ascii="Verdana" w:eastAsia="Calibri" w:hAnsi="Verdana" w:cs="Verdana"/>
          <w:sz w:val="18"/>
          <w:szCs w:val="18"/>
          <w:lang w:eastAsia="ar-SA"/>
        </w:rPr>
        <w:t>, netto</w:t>
      </w: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……………….zł (słownie:….....</w:t>
      </w:r>
      <w:r w:rsidR="00752BE0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.</w:t>
      </w: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......)</w:t>
      </w:r>
    </w:p>
    <w:p w14:paraId="25B2520D" w14:textId="5E113F12" w:rsidR="008D32FC" w:rsidRPr="00A958FC" w:rsidRDefault="008D32FC" w:rsidP="008D32FC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Cena jednostkowa</w:t>
      </w:r>
      <w:r w:rsidRPr="00A958FC">
        <w:rPr>
          <w:rStyle w:val="Odwoanieprzypisudolnego"/>
          <w:rFonts w:ascii="Verdana" w:eastAsia="Calibri" w:hAnsi="Verdana" w:cs="Verdana"/>
          <w:bCs/>
          <w:sz w:val="18"/>
          <w:szCs w:val="18"/>
          <w:lang w:eastAsia="ar-SA"/>
        </w:rPr>
        <w:footnoteReference w:id="3"/>
      </w: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 brutto: 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……………………….zł (słownie:………….)</w:t>
      </w:r>
      <w:r w:rsidR="00752BE0"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, netto</w:t>
      </w: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: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……………………….zł (słownie:……</w:t>
      </w:r>
      <w:r w:rsidR="00752BE0" w:rsidRPr="00A958FC">
        <w:rPr>
          <w:rFonts w:ascii="Verdana" w:eastAsia="Calibri" w:hAnsi="Verdana" w:cs="Verdana"/>
          <w:sz w:val="18"/>
          <w:szCs w:val="18"/>
          <w:lang w:eastAsia="ar-SA"/>
        </w:rPr>
        <w:t>……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…….)</w:t>
      </w:r>
    </w:p>
    <w:p w14:paraId="7FBAEDBE" w14:textId="77777777" w:rsidR="008D32FC" w:rsidRPr="00A958FC" w:rsidRDefault="008D32FC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B5B6190" w14:textId="77777777" w:rsidR="00AE7EFA" w:rsidRPr="00A958FC" w:rsidRDefault="00AE7EFA" w:rsidP="00F849C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sz w:val="18"/>
          <w:szCs w:val="18"/>
          <w:lang w:eastAsia="ar-SA"/>
        </w:rPr>
      </w:pPr>
    </w:p>
    <w:p w14:paraId="5F9C422F" w14:textId="2A733A8D" w:rsidR="007B6688" w:rsidRPr="00A958FC" w:rsidRDefault="007B6688" w:rsidP="00F849C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/>
          <w:sz w:val="18"/>
          <w:szCs w:val="18"/>
          <w:lang w:eastAsia="ar-SA"/>
        </w:rPr>
        <w:t>Ponadto oświadczam, że:</w:t>
      </w:r>
    </w:p>
    <w:p w14:paraId="08A3F1F3" w14:textId="74F43D08" w:rsidR="007B6688" w:rsidRPr="00A958FC" w:rsidRDefault="00F03362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Z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>apoznałem/</w:t>
      </w:r>
      <w:proofErr w:type="spellStart"/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>am</w:t>
      </w:r>
      <w:proofErr w:type="spellEnd"/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się z opisem przedmiotu zamówienia</w:t>
      </w:r>
      <w:r w:rsidR="00967E07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, 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wymogami Zamawiającego </w:t>
      </w:r>
      <w:r w:rsidR="00967E07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oraz Wzorem umowy 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>i nie wnoszę do nich żadnych zastrzeżeń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1485A7D5" w14:textId="40FEA2D3" w:rsidR="007B6688" w:rsidRPr="00A958FC" w:rsidRDefault="00F03362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U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ważam się związany/a niniejszą ofertą </w:t>
      </w:r>
      <w:r w:rsidR="007641FC" w:rsidRPr="00A958FC">
        <w:rPr>
          <w:rFonts w:ascii="Verdana" w:eastAsia="Calibri" w:hAnsi="Verdana" w:cs="Verdana"/>
          <w:sz w:val="18"/>
          <w:szCs w:val="18"/>
          <w:lang w:eastAsia="ar-SA"/>
        </w:rPr>
        <w:t>21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dni licząc od dnia upływu terminu składania oferty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668464D4" w14:textId="58D65B36" w:rsidR="007B6688" w:rsidRPr="00A958FC" w:rsidRDefault="00967E07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Spełniam warunki udziału w postępowaniu, p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osiadam </w:t>
      </w:r>
      <w:r w:rsidR="004057B8" w:rsidRPr="00A958FC">
        <w:rPr>
          <w:rFonts w:ascii="Verdana" w:eastAsia="Calibri" w:hAnsi="Verdana" w:cs="Verdana"/>
          <w:sz w:val="18"/>
          <w:szCs w:val="18"/>
          <w:lang w:eastAsia="ar-SA"/>
        </w:rPr>
        <w:t>umiejętności techniczne oraz niezbędne uprawnienia</w:t>
      </w:r>
      <w:r w:rsidR="007B6688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do realizacji przedmiotowego zamówienia, zgodnie z wymaganiami niniejszego zapytania</w:t>
      </w:r>
      <w:r w:rsidR="00F03362" w:rsidRPr="00A958FC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BCD6405" w14:textId="7A60C338" w:rsidR="00D51EE9" w:rsidRPr="00A958FC" w:rsidRDefault="00967E07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N</w:t>
      </w:r>
      <w:r w:rsidR="00F03362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ie 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zachodzą wobec mnie przesłanki wykluczenia określone w punkcie IV. 1. Zapytania ofertowego. </w:t>
      </w:r>
    </w:p>
    <w:p w14:paraId="328CC320" w14:textId="77777777" w:rsidR="00967E07" w:rsidRPr="00A958FC" w:rsidRDefault="00D51EE9" w:rsidP="00967E07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Cs/>
          <w:sz w:val="18"/>
          <w:szCs w:val="18"/>
          <w:lang w:eastAsia="ar-SA"/>
        </w:rPr>
        <w:t>Nie zachodzą</w:t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wobec mnie przesłanki wykluczenia z postępowania, o których mowa </w:t>
      </w:r>
      <w:r w:rsidR="001A5CFB" w:rsidRPr="00A958FC">
        <w:rPr>
          <w:rFonts w:ascii="Verdana" w:eastAsia="Calibri" w:hAnsi="Verdana" w:cs="Verdana"/>
          <w:sz w:val="18"/>
          <w:szCs w:val="18"/>
          <w:lang w:eastAsia="ar-SA"/>
        </w:rPr>
        <w:br/>
      </w:r>
      <w:r w:rsidRPr="00A958FC">
        <w:rPr>
          <w:rFonts w:ascii="Verdana" w:eastAsia="Calibri" w:hAnsi="Verdana" w:cs="Verdana"/>
          <w:sz w:val="18"/>
          <w:szCs w:val="18"/>
          <w:lang w:eastAsia="ar-SA"/>
        </w:rPr>
        <w:t>w art. 7 ust. 1 ustawy z dnia 13.04.2022 o szczególnych rozwiązaniach w zakresie przeciwdziałania wspieraniu agresji na Ukrainę oraz służących ochronie bezpieczeństwa narodowego (Dz.U. z 2022 poz. 835).</w:t>
      </w:r>
      <w:r w:rsidR="00967E07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</w:p>
    <w:p w14:paraId="2E554EDC" w14:textId="255E6588" w:rsidR="00BF655B" w:rsidRPr="00A958FC" w:rsidRDefault="00BF655B" w:rsidP="00967E07">
      <w:pPr>
        <w:numPr>
          <w:ilvl w:val="0"/>
          <w:numId w:val="3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Times New Roman"/>
          <w:sz w:val="18"/>
          <w:szCs w:val="18"/>
          <w:lang w:eastAsia="ar-SA"/>
        </w:rPr>
        <w:t xml:space="preserve">Oświadczam, że w związku z realizacją niniejszego zamówienia </w:t>
      </w:r>
      <w:r w:rsidRPr="00A958FC">
        <w:rPr>
          <w:rFonts w:ascii="Verdana" w:eastAsia="Calibri" w:hAnsi="Verdana" w:cs="Times New Roman"/>
          <w:b/>
          <w:bCs/>
          <w:sz w:val="18"/>
          <w:szCs w:val="18"/>
          <w:lang w:eastAsia="ar-SA"/>
        </w:rPr>
        <w:t>będą/nie będą</w:t>
      </w:r>
      <w:r w:rsidRPr="00A958FC">
        <w:rPr>
          <w:rFonts w:ascii="Verdana" w:eastAsia="Calibri" w:hAnsi="Verdana" w:cs="Times New Roman"/>
          <w:sz w:val="18"/>
          <w:szCs w:val="18"/>
          <w:lang w:eastAsia="ar-SA"/>
        </w:rPr>
        <w:t xml:space="preserve">* spełnione warunki określone w ramach kryterium nr 2 -  </w:t>
      </w:r>
      <w:r w:rsidRPr="00A958FC">
        <w:rPr>
          <w:rFonts w:ascii="Verdana" w:eastAsia="Calibri" w:hAnsi="Verdana" w:cs="Times New Roman"/>
          <w:b/>
          <w:sz w:val="18"/>
          <w:szCs w:val="18"/>
          <w:lang w:eastAsia="ar-SA"/>
        </w:rPr>
        <w:t>klauzula społeczna</w:t>
      </w:r>
      <w:r w:rsidRPr="00A958FC">
        <w:rPr>
          <w:rFonts w:ascii="Verdana" w:eastAsia="Calibri" w:hAnsi="Verdana" w:cs="Times New Roman"/>
          <w:sz w:val="18"/>
          <w:szCs w:val="18"/>
          <w:lang w:eastAsia="ar-SA"/>
        </w:rPr>
        <w:t>.</w:t>
      </w:r>
    </w:p>
    <w:p w14:paraId="71FF8420" w14:textId="77DC2C7F" w:rsidR="00BF655B" w:rsidRPr="00A958FC" w:rsidRDefault="00BF655B" w:rsidP="00533F3A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Times New Roman"/>
          <w:sz w:val="18"/>
          <w:szCs w:val="18"/>
          <w:lang w:eastAsia="ar-SA"/>
        </w:rPr>
        <w:t xml:space="preserve">7. </w:t>
      </w:r>
      <w:r w:rsidR="00967E07" w:rsidRPr="00A958FC">
        <w:rPr>
          <w:rFonts w:ascii="Verdana" w:eastAsia="Calibri" w:hAnsi="Verdana" w:cs="Times New Roman"/>
          <w:sz w:val="18"/>
          <w:szCs w:val="18"/>
          <w:lang w:eastAsia="ar-SA"/>
        </w:rPr>
        <w:t>Zapoznałem/</w:t>
      </w:r>
      <w:proofErr w:type="spellStart"/>
      <w:r w:rsidR="00967E07" w:rsidRPr="00A958FC">
        <w:rPr>
          <w:rFonts w:ascii="Verdana" w:eastAsia="Calibri" w:hAnsi="Verdana" w:cs="Times New Roman"/>
          <w:sz w:val="18"/>
          <w:szCs w:val="18"/>
          <w:lang w:eastAsia="ar-SA"/>
        </w:rPr>
        <w:t>am</w:t>
      </w:r>
      <w:proofErr w:type="spellEnd"/>
      <w:r w:rsidR="00967E07" w:rsidRPr="00A958FC">
        <w:rPr>
          <w:rFonts w:ascii="Verdana" w:eastAsia="Calibri" w:hAnsi="Verdana" w:cs="Times New Roman"/>
          <w:sz w:val="18"/>
          <w:szCs w:val="18"/>
          <w:lang w:eastAsia="ar-SA"/>
        </w:rPr>
        <w:t xml:space="preserve"> się z klauzulą informacyjną RODO – zał. nr </w:t>
      </w:r>
      <w:r w:rsidR="000144BD" w:rsidRPr="00A958FC">
        <w:rPr>
          <w:rFonts w:ascii="Verdana" w:eastAsia="Calibri" w:hAnsi="Verdana" w:cs="Times New Roman"/>
          <w:sz w:val="18"/>
          <w:szCs w:val="18"/>
          <w:lang w:eastAsia="ar-SA"/>
        </w:rPr>
        <w:t>4</w:t>
      </w:r>
      <w:r w:rsidR="00967E07" w:rsidRPr="00A958FC">
        <w:rPr>
          <w:rFonts w:ascii="Verdana" w:eastAsia="Calibri" w:hAnsi="Verdana" w:cs="Times New Roman"/>
          <w:sz w:val="18"/>
          <w:szCs w:val="18"/>
          <w:lang w:eastAsia="ar-SA"/>
        </w:rPr>
        <w:t>.</w:t>
      </w:r>
    </w:p>
    <w:p w14:paraId="2ED2DD0E" w14:textId="4B6757F8" w:rsidR="00D51EE9" w:rsidRPr="00A958FC" w:rsidRDefault="00D51EE9" w:rsidP="00533F3A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18D543E" w14:textId="0F86B767" w:rsidR="00BF655B" w:rsidRPr="00A958FC" w:rsidRDefault="00BF655B" w:rsidP="00533F3A">
      <w:pPr>
        <w:suppressAutoHyphens/>
        <w:jc w:val="both"/>
        <w:rPr>
          <w:rFonts w:ascii="Verdana" w:eastAsia="Calibri" w:hAnsi="Verdana" w:cs="Verdana"/>
          <w:b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b/>
          <w:sz w:val="18"/>
          <w:szCs w:val="18"/>
          <w:lang w:eastAsia="ar-SA"/>
        </w:rPr>
        <w:t>Załączam następujące dokumenty:</w:t>
      </w:r>
    </w:p>
    <w:p w14:paraId="005013D5" w14:textId="1DF0C223" w:rsidR="00BF655B" w:rsidRPr="00A958FC" w:rsidRDefault="000144BD" w:rsidP="00BF655B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1</w:t>
      </w:r>
      <w:r w:rsidR="00BF655B" w:rsidRPr="00A958FC">
        <w:rPr>
          <w:rFonts w:ascii="Verdana" w:eastAsia="Calibri" w:hAnsi="Verdana" w:cs="Verdana"/>
          <w:sz w:val="18"/>
          <w:szCs w:val="18"/>
          <w:lang w:eastAsia="ar-SA"/>
        </w:rPr>
        <w:t>/ dokument potwierdzający aktualne uprawnienia SEP do 1kW (kserokopia potwierdzona za zgodność z oryginałem);</w:t>
      </w:r>
    </w:p>
    <w:p w14:paraId="2507855D" w14:textId="767F8D51" w:rsidR="00BF655B" w:rsidRPr="00A958FC" w:rsidRDefault="000144BD" w:rsidP="00BF655B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2</w:t>
      </w:r>
      <w:r w:rsidR="00BF655B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/ oświadczenie Wykonawcy o możliwości wykonywania czynności </w:t>
      </w:r>
      <w:r w:rsidR="002F4371" w:rsidRPr="00A958FC">
        <w:rPr>
          <w:rFonts w:ascii="Verdana" w:eastAsia="Calibri" w:hAnsi="Verdana" w:cs="Verdana"/>
          <w:sz w:val="18"/>
          <w:szCs w:val="18"/>
          <w:lang w:eastAsia="ar-SA"/>
        </w:rPr>
        <w:t>m.in. napraw tynku i napraw malarskich</w:t>
      </w:r>
      <w:r w:rsidR="00BF655B" w:rsidRPr="00A958FC">
        <w:rPr>
          <w:rFonts w:ascii="Verdana" w:eastAsia="Calibri" w:hAnsi="Verdana" w:cs="Verdana"/>
          <w:sz w:val="18"/>
          <w:szCs w:val="18"/>
          <w:lang w:eastAsia="ar-SA"/>
        </w:rPr>
        <w:t xml:space="preserve"> do wysokości 5 m;</w:t>
      </w:r>
    </w:p>
    <w:p w14:paraId="2C93F4A3" w14:textId="133712DD" w:rsidR="00BF655B" w:rsidRPr="00A958FC" w:rsidRDefault="000144BD" w:rsidP="00BF655B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3</w:t>
      </w:r>
      <w:r w:rsidR="00BF655B" w:rsidRPr="00A958FC">
        <w:rPr>
          <w:rFonts w:ascii="Verdana" w:eastAsia="Calibri" w:hAnsi="Verdana" w:cs="Verdana"/>
          <w:sz w:val="18"/>
          <w:szCs w:val="18"/>
          <w:lang w:eastAsia="ar-SA"/>
        </w:rPr>
        <w:t>/ oświadczenie Wykonawcy, że nie zalega z opłacaniem podatków lub oświadczenie, że uzyskał przewidziane prawem zwolnienie, odroczenie lub rozłożenie na raty zaległych płatności lub wstrzymanie w całości wykonania decyzji właściwego organu;</w:t>
      </w:r>
    </w:p>
    <w:p w14:paraId="7B9EB11D" w14:textId="77E870A4" w:rsidR="00BF655B" w:rsidRPr="00A958FC" w:rsidRDefault="000144BD" w:rsidP="00533F3A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4</w:t>
      </w:r>
      <w:r w:rsidR="00BF655B" w:rsidRPr="00A958FC">
        <w:rPr>
          <w:rFonts w:ascii="Verdana" w:eastAsia="Calibri" w:hAnsi="Verdana" w:cs="Verdana"/>
          <w:sz w:val="18"/>
          <w:szCs w:val="18"/>
          <w:lang w:eastAsia="ar-SA"/>
        </w:rPr>
        <w:t>/ oświadczenie Wykonawcy, że nie zalega z opłacaniem składek na ubezpieczenie zdrowotne i społeczne, lub potwierdzenie, że uzyskał przewidziane prawem zwolnienie, odroczenie lub rozłożenie na raty zaległych płatności lub wstrzymanie w całości wykonania decyzji właściwego organu.</w:t>
      </w:r>
    </w:p>
    <w:p w14:paraId="58D84651" w14:textId="4AA728BB" w:rsidR="00F03362" w:rsidRPr="00A958FC" w:rsidRDefault="00F03362" w:rsidP="00F03362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810B579" w14:textId="77777777" w:rsidR="00D51EE9" w:rsidRPr="00A958FC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40EB0BB" w14:textId="77777777" w:rsidR="00D51EE9" w:rsidRPr="00A958FC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529EE49A" w14:textId="77777777" w:rsidR="00D51EE9" w:rsidRPr="00A958FC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                              podpis Wykonawcy/ </w:t>
      </w:r>
    </w:p>
    <w:p w14:paraId="4DB82825" w14:textId="717995A6" w:rsidR="004057B8" w:rsidRPr="00A958FC" w:rsidRDefault="00D51EE9" w:rsidP="003164A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nazwa firmy, pieczęć i podpis</w:t>
      </w:r>
    </w:p>
    <w:p w14:paraId="7CFDEAAE" w14:textId="77777777" w:rsidR="004057B8" w:rsidRPr="00A958FC" w:rsidRDefault="004057B8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F61C546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EC053F6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713086C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012714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F094503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4F91984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4FFF00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76B2970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E6B04FB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7A5B245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5E017BB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1948966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8811B34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2931E08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A3B74FB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308CABB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05C8CA2" w14:textId="77777777" w:rsidR="00845CA9" w:rsidRPr="00A958FC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9416AD3" w14:textId="20A2E07C" w:rsidR="00101084" w:rsidRPr="00A958FC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9" w:name="_Hlk88811826"/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1DABFFAA" w14:textId="77777777" w:rsidR="00101084" w:rsidRPr="00A958FC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6A7BDC85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>
        <w:rPr>
          <w:rFonts w:ascii="Verdana" w:eastAsia="Calibri" w:hAnsi="Verdana" w:cs="Verdana"/>
          <w:sz w:val="20"/>
          <w:szCs w:val="20"/>
          <w:lang w:eastAsia="ar-SA"/>
        </w:rPr>
        <w:t>06.02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.2024 r.</w:t>
      </w:r>
    </w:p>
    <w:p w14:paraId="178061A5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4A5683E" w14:textId="77777777" w:rsidR="00101084" w:rsidRPr="00A958FC" w:rsidRDefault="00101084" w:rsidP="00101084">
      <w:pPr>
        <w:widowControl w:val="0"/>
        <w:suppressAutoHyphens/>
        <w:spacing w:line="276" w:lineRule="auto"/>
        <w:jc w:val="center"/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  <w:t>SPECYFIKACJA ZAMÓWIENIA</w:t>
      </w:r>
    </w:p>
    <w:p w14:paraId="189CE745" w14:textId="77777777" w:rsidR="00101084" w:rsidRPr="00A958FC" w:rsidRDefault="00101084" w:rsidP="00101084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Nazwa przedmiotu zamówienia</w:t>
      </w:r>
      <w:r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: 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świadczenie stałych usług </w:t>
      </w:r>
      <w:r w:rsidRPr="00A958FC">
        <w:rPr>
          <w:rFonts w:ascii="Verdana" w:hAnsi="Verdana" w:cs="Verdana"/>
          <w:bCs/>
          <w:sz w:val="20"/>
          <w:szCs w:val="20"/>
        </w:rPr>
        <w:t xml:space="preserve">konserwatorskich i gospodarczych w budynku położonym we Wrocławiu przy pl. Dominikańskim 6 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o łącznej powierzchni 2 381,5 m</w:t>
      </w:r>
      <w:r w:rsidRPr="00A958FC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  </w:t>
      </w:r>
      <w:r w:rsidRPr="00A958FC">
        <w:rPr>
          <w:rFonts w:ascii="Verdana" w:hAnsi="Verdana" w:cs="Verdana"/>
          <w:bCs/>
          <w:sz w:val="20"/>
          <w:szCs w:val="20"/>
        </w:rPr>
        <w:t xml:space="preserve">wraz z terenem przyległym </w:t>
      </w:r>
      <w:r w:rsidRPr="00A958FC">
        <w:rPr>
          <w:rFonts w:ascii="Verdana" w:hAnsi="Verdana" w:cs="Verdana"/>
          <w:bCs/>
          <w:sz w:val="20"/>
          <w:szCs w:val="20"/>
        </w:rPr>
        <w:br/>
        <w:t>o łącznej powierzchni 413 m2 (w tym 200 m2 chodnika) w obiekcie położonym przy ul. Świdnickiej 19</w:t>
      </w:r>
      <w:r w:rsidRPr="00A958FC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o łącznej powierzchni</w:t>
      </w:r>
      <w:r w:rsidRPr="00A958FC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 xml:space="preserve"> 358,41 m</w:t>
      </w:r>
      <w:r w:rsidRPr="00A958FC">
        <w:rPr>
          <w:rFonts w:ascii="Verdana" w:eastAsia="Times New Roman" w:hAnsi="Verdana" w:cs="Verdana"/>
          <w:bCs/>
          <w:kern w:val="2"/>
          <w:sz w:val="20"/>
          <w:szCs w:val="20"/>
          <w:vertAlign w:val="superscript"/>
          <w:lang w:eastAsia="zh-CN"/>
        </w:rPr>
        <w:t>2,</w:t>
      </w:r>
      <w:r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 okresie od 01.02.2024 r. do 31.12.2024 r.</w:t>
      </w:r>
      <w:r w:rsidRPr="00A958FC">
        <w:rPr>
          <w:rFonts w:ascii="Verdana" w:hAnsi="Verdana" w:cs="Verdana"/>
          <w:bCs/>
          <w:sz w:val="20"/>
          <w:szCs w:val="20"/>
        </w:rPr>
        <w:t xml:space="preserve">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 liczbie70 h miesięcznie </w:t>
      </w:r>
    </w:p>
    <w:p w14:paraId="56610640" w14:textId="77777777" w:rsidR="00101084" w:rsidRPr="00A958FC" w:rsidRDefault="00101084" w:rsidP="00101084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6339AA54" w14:textId="77777777" w:rsidR="00101084" w:rsidRPr="00A958FC" w:rsidRDefault="00101084" w:rsidP="00101084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Termin realizacji:</w:t>
      </w:r>
      <w:r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15</w:t>
      </w:r>
      <w:r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.02.2024 r. – 31.12.2024 r. w godzinach poleconych przez Zamawiającego</w:t>
      </w:r>
    </w:p>
    <w:p w14:paraId="364833A1" w14:textId="77777777" w:rsidR="00101084" w:rsidRPr="00A958FC" w:rsidRDefault="00101084" w:rsidP="00101084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0AF17C89" w14:textId="77777777" w:rsidR="00101084" w:rsidRPr="00A958FC" w:rsidRDefault="00101084" w:rsidP="00101084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Miejsce:</w:t>
      </w:r>
      <w:r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budynek położony we Wrocławiu przy pl. Dominikańskim 6 wraz z przyległym terenem i obiekt przy ul. Świdnickiej 19 we Wrocławiu. </w:t>
      </w:r>
    </w:p>
    <w:p w14:paraId="6D434D76" w14:textId="77777777" w:rsidR="00101084" w:rsidRPr="00A958FC" w:rsidRDefault="00101084" w:rsidP="00101084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49FFA2D3" w14:textId="77777777" w:rsidR="00101084" w:rsidRPr="00A958FC" w:rsidRDefault="00101084" w:rsidP="00101084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Zakres czynności </w:t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obejmuje:</w:t>
      </w:r>
    </w:p>
    <w:p w14:paraId="6F165556" w14:textId="77777777" w:rsidR="00101084" w:rsidRPr="00A958FC" w:rsidRDefault="00101084" w:rsidP="00101084">
      <w:pPr>
        <w:pStyle w:val="Akapitzlist"/>
        <w:widowControl w:val="0"/>
        <w:numPr>
          <w:ilvl w:val="1"/>
          <w:numId w:val="59"/>
        </w:numPr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Roboty ogólnobudowlane: </w:t>
      </w:r>
    </w:p>
    <w:p w14:paraId="46D4B888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kontrola stanu obróbek blacharskich (rynien, rur spustowych i pozostałych elementów), zgłaszanie nieszczelności i innych stwierdzonych nieprawidłowości, </w:t>
      </w:r>
    </w:p>
    <w:p w14:paraId="69B80FA6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czyszczenie rynien i rur spustowych dwa razy w roku (jesień i wiosna), </w:t>
      </w:r>
    </w:p>
    <w:p w14:paraId="553D2FC4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niezwłoczne usuwanie śniegu, skupisk lodu i powstałych sopli (dach i obróbki blacharskie), </w:t>
      </w:r>
    </w:p>
    <w:p w14:paraId="275E5197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ślusarskich, polegających na naprawie i wymianie zamków drzwiowych, klamek, </w:t>
      </w:r>
      <w:r w:rsidRPr="00A958FC">
        <w:rPr>
          <w:rFonts w:ascii="Verdana" w:hAnsi="Verdana"/>
          <w:sz w:val="20"/>
          <w:szCs w:val="20"/>
        </w:rPr>
        <w:t xml:space="preserve">zawiasów i zamknięć do drzwi i okien, </w:t>
      </w:r>
    </w:p>
    <w:p w14:paraId="686CCA18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naprawa samozamykaczy, </w:t>
      </w:r>
    </w:p>
    <w:p w14:paraId="3091FC6C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wymiana bądź uzupełnienie klamek w drzwiach i oknach, </w:t>
      </w:r>
    </w:p>
    <w:p w14:paraId="6B8D7ED1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dopasowanie drzwi i okien (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pasowanie skrzydeł drzwiowych, regulacja zawiasów, </w:t>
      </w:r>
      <w:r w:rsidRPr="00A958FC">
        <w:rPr>
          <w:rFonts w:ascii="Verdana" w:hAnsi="Verdana"/>
          <w:sz w:val="20"/>
          <w:szCs w:val="20"/>
        </w:rPr>
        <w:t xml:space="preserve">uszczelnianie,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wymiana okuć, wybitych szyb,</w:t>
      </w:r>
      <w:r w:rsidRPr="00A958FC">
        <w:rPr>
          <w:rFonts w:ascii="Verdana" w:hAnsi="Verdana"/>
          <w:sz w:val="20"/>
          <w:szCs w:val="20"/>
        </w:rPr>
        <w:t xml:space="preserve">) </w:t>
      </w:r>
    </w:p>
    <w:p w14:paraId="2E4711FC" w14:textId="77777777" w:rsidR="00101084" w:rsidRPr="00A958FC" w:rsidRDefault="00101084" w:rsidP="00101084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montaż pojedynczych kafli i płytek podłogowych, uzupełnienie spoin pomiędzy kaflami, </w:t>
      </w:r>
    </w:p>
    <w:p w14:paraId="7789C656" w14:textId="77777777" w:rsidR="00101084" w:rsidRPr="00A958FC" w:rsidRDefault="00101084" w:rsidP="00101084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wymiana i montaż osprzętu, tj. podajniki (papieru, ręczników, mydła), luster, wentylatorów, suszarek do rąk, szczotek, </w:t>
      </w:r>
    </w:p>
    <w:p w14:paraId="7B8AD09E" w14:textId="77777777" w:rsidR="00101084" w:rsidRPr="00A958FC" w:rsidRDefault="00101084" w:rsidP="00101084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montaż szyldów, tablic informacyjnych, ogłoszeniowych itp., półek, montaż  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kołków, wieszanie obrazów, montaż karniszy itp. </w:t>
      </w:r>
    </w:p>
    <w:p w14:paraId="17723583" w14:textId="77777777" w:rsidR="00101084" w:rsidRPr="00A958FC" w:rsidRDefault="00101084" w:rsidP="00101084">
      <w:pPr>
        <w:pStyle w:val="Akapitzlist"/>
        <w:numPr>
          <w:ilvl w:val="0"/>
          <w:numId w:val="60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hAnsi="Verdana"/>
          <w:sz w:val="20"/>
          <w:szCs w:val="20"/>
        </w:rPr>
        <w:t>naprawy tynku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naprawa powłok malarskich: ścian, sufitów, stolarki drzwiowej, okiennej, grzejników, instalacji centralnego ogrzewania,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wykonywanie drobnych prac malarskich (tj. malowanie kopert na parkingu, malowanie poręczy balustrad zewn., malowanie lamp zewnętrznych, krat, parapetów zewnętrznych na parterze, malowanie powierzchni ścian lub sufitów wymagających odświeżenia awaryjnego w przypadku uszkodzeń niezawinionych itp.) do wysokości 5mkw,</w:t>
      </w:r>
    </w:p>
    <w:p w14:paraId="137B9CAA" w14:textId="77777777" w:rsidR="00101084" w:rsidRPr="00A958FC" w:rsidRDefault="00101084" w:rsidP="00101084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naprawa i uzupełnianie drobnych uszkodzeń, posadzek, paneli, itp. </w:t>
      </w:r>
    </w:p>
    <w:p w14:paraId="0835D078" w14:textId="77777777" w:rsidR="00101084" w:rsidRPr="00A958FC" w:rsidRDefault="00101084" w:rsidP="00101084">
      <w:pPr>
        <w:pStyle w:val="Akapitzlist"/>
        <w:numPr>
          <w:ilvl w:val="0"/>
          <w:numId w:val="60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stała konserwacja oraz naprawa sprzętu biurowego i stolarki meblowej (klejenie szuflad, naprawa kółek, siłowników, oparć w krzesłach obrotowych, uzupełnianie taśmy licowej w umeblowaniu, wymiana zawiasów oraz zamków w meblach itp.),</w:t>
      </w:r>
    </w:p>
    <w:p w14:paraId="138B539A" w14:textId="77777777" w:rsidR="00101084" w:rsidRPr="00A958FC" w:rsidRDefault="00101084" w:rsidP="00101084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innych drobnych prac w branży budowlano-stolarskiej zleconych przez Zamawiającego.</w:t>
      </w:r>
    </w:p>
    <w:p w14:paraId="631303C6" w14:textId="77777777" w:rsidR="00101084" w:rsidRPr="00A958FC" w:rsidRDefault="00101084" w:rsidP="00101084">
      <w:pPr>
        <w:pStyle w:val="Akapitzlist"/>
        <w:widowControl w:val="0"/>
        <w:suppressAutoHyphens/>
        <w:rPr>
          <w:rFonts w:ascii="Verdana" w:hAnsi="Verdana"/>
          <w:sz w:val="20"/>
          <w:szCs w:val="20"/>
        </w:rPr>
      </w:pPr>
    </w:p>
    <w:p w14:paraId="6B84B20C" w14:textId="77777777" w:rsidR="00101084" w:rsidRPr="00A958FC" w:rsidRDefault="00101084" w:rsidP="00101084">
      <w:pPr>
        <w:widowControl w:val="0"/>
        <w:suppressAutoHyphens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hAnsi="Verdana"/>
          <w:b/>
          <w:bCs/>
          <w:sz w:val="20"/>
          <w:szCs w:val="20"/>
        </w:rPr>
        <w:lastRenderedPageBreak/>
        <w:t xml:space="preserve">1.2.      Roboty instalacyjne: </w:t>
      </w:r>
    </w:p>
    <w:p w14:paraId="5CAF5E82" w14:textId="77777777" w:rsidR="00101084" w:rsidRPr="00A958FC" w:rsidRDefault="00101084" w:rsidP="00101084">
      <w:pPr>
        <w:widowControl w:val="0"/>
        <w:suppressAutoHyphens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a)  </w:t>
      </w:r>
      <w:r w:rsidRPr="00A958FC">
        <w:rPr>
          <w:rFonts w:ascii="Verdana" w:hAnsi="Verdana"/>
          <w:b/>
          <w:bCs/>
          <w:sz w:val="20"/>
          <w:szCs w:val="20"/>
        </w:rPr>
        <w:t>Instalacje centralnego ogrzewania i centralnej ciepłej wody:</w:t>
      </w:r>
    </w:p>
    <w:p w14:paraId="4EC98DA6" w14:textId="77777777" w:rsidR="00101084" w:rsidRPr="00A958FC" w:rsidRDefault="00101084" w:rsidP="00101084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bieżących przeglądów instalacji</w:t>
      </w:r>
    </w:p>
    <w:p w14:paraId="254BECC7" w14:textId="77777777" w:rsidR="00101084" w:rsidRPr="00A958FC" w:rsidRDefault="00101084" w:rsidP="00101084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odpowietrzanie instalacji i grzejników,</w:t>
      </w:r>
    </w:p>
    <w:p w14:paraId="6CC74F1B" w14:textId="77777777" w:rsidR="00101084" w:rsidRPr="00A958FC" w:rsidRDefault="00101084" w:rsidP="00101084">
      <w:pPr>
        <w:pStyle w:val="Akapitzlist"/>
        <w:numPr>
          <w:ilvl w:val="0"/>
          <w:numId w:val="61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hAnsi="Verdana"/>
          <w:sz w:val="20"/>
          <w:szCs w:val="20"/>
        </w:rPr>
        <w:t>regulacja instalacji centralnego ogrzewania (montaż kryz dławiących, ustawianie nastaw zaworów termostatycznych),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5329D38" w14:textId="77777777" w:rsidR="00101084" w:rsidRPr="00A958FC" w:rsidRDefault="00101084" w:rsidP="00101084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likwidacja niedogrzewań w pomieszczeniach,</w:t>
      </w:r>
    </w:p>
    <w:p w14:paraId="71C64216" w14:textId="77777777" w:rsidR="00101084" w:rsidRPr="00A958FC" w:rsidRDefault="00101084" w:rsidP="00101084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zabezpieczenie i likwidacja przecieków na instalacjach centralnego ogrzewania i centralnej ciepłej wody (uszczelnianie zaworów i złączek, wymiana </w:t>
      </w:r>
      <w:r w:rsidRPr="00A958FC">
        <w:rPr>
          <w:rFonts w:ascii="Verdana" w:hAnsi="Verdana"/>
          <w:sz w:val="20"/>
          <w:szCs w:val="20"/>
        </w:rPr>
        <w:br/>
        <w:t xml:space="preserve">odpowietrzników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na pionach c. o. wraz z ich wymianą</w:t>
      </w:r>
      <w:r w:rsidRPr="00A958FC">
        <w:rPr>
          <w:rFonts w:ascii="Verdana" w:hAnsi="Verdana"/>
          <w:sz w:val="20"/>
          <w:szCs w:val="20"/>
        </w:rPr>
        <w:t xml:space="preserve">), </w:t>
      </w:r>
    </w:p>
    <w:p w14:paraId="5DE2308A" w14:textId="77777777" w:rsidR="00101084" w:rsidRPr="00A958FC" w:rsidRDefault="00101084" w:rsidP="00101084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konserwacja i obsługa urządzeń pomiarowych,</w:t>
      </w:r>
    </w:p>
    <w:p w14:paraId="496D035C" w14:textId="77777777" w:rsidR="00101084" w:rsidRPr="00A958FC" w:rsidRDefault="00101084" w:rsidP="00101084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zabezpieczenie instalacji przed korozją (pionów i poziomów) w/g potrzeb</w:t>
      </w:r>
    </w:p>
    <w:p w14:paraId="7626C978" w14:textId="77777777" w:rsidR="00101084" w:rsidRPr="00A958FC" w:rsidRDefault="00101084" w:rsidP="00101084">
      <w:pPr>
        <w:widowControl w:val="0"/>
        <w:suppressAutoHyphens/>
        <w:ind w:firstLine="708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b) </w:t>
      </w:r>
      <w:r w:rsidRPr="00A958FC">
        <w:rPr>
          <w:rFonts w:ascii="Verdana" w:hAnsi="Verdana"/>
          <w:b/>
          <w:bCs/>
          <w:sz w:val="20"/>
          <w:szCs w:val="20"/>
        </w:rPr>
        <w:t>Instalacje wodociągowe i kanalizacyjne</w:t>
      </w:r>
      <w:r w:rsidRPr="00A958FC">
        <w:rPr>
          <w:rFonts w:ascii="Verdana" w:hAnsi="Verdana"/>
          <w:sz w:val="20"/>
          <w:szCs w:val="20"/>
        </w:rPr>
        <w:t>:</w:t>
      </w:r>
    </w:p>
    <w:p w14:paraId="490BF3C2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bieżących przeglądów instalacji</w:t>
      </w:r>
    </w:p>
    <w:p w14:paraId="6A933A5B" w14:textId="77777777" w:rsidR="00101084" w:rsidRPr="00A958FC" w:rsidRDefault="00101084" w:rsidP="00101084">
      <w:pPr>
        <w:pStyle w:val="Akapitzlist"/>
        <w:numPr>
          <w:ilvl w:val="0"/>
          <w:numId w:val="62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hydraulicznych, </w:t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polegających na wymianie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uszkodzonych umywalek, misek ustępowych, pisuarów, </w:t>
      </w:r>
      <w:proofErr w:type="spellStart"/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dolnopłuków</w:t>
      </w:r>
      <w:proofErr w:type="spellEnd"/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podgrzewaczy wody, uszczelek, wylewek, zaworów hydraulicznych, </w:t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naprawie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urządzeń spłukujących, </w:t>
      </w:r>
    </w:p>
    <w:p w14:paraId="2D32AFF1" w14:textId="77777777" w:rsidR="00101084" w:rsidRPr="00A958FC" w:rsidRDefault="00101084" w:rsidP="00101084">
      <w:pPr>
        <w:pStyle w:val="Akapitzlist"/>
        <w:numPr>
          <w:ilvl w:val="0"/>
          <w:numId w:val="62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likwidacja przecieków na instalacji wodociągowej (uszczelnianie zaworów, złączek, w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ymiana zaworów, wymiana uszczelek w zaworach przelotowych i czerpalnych i uszczelnianie dławic zaworów</w:t>
      </w:r>
      <w:r w:rsidRPr="00A958FC">
        <w:rPr>
          <w:rFonts w:ascii="Verdana" w:hAnsi="Verdana"/>
          <w:sz w:val="20"/>
          <w:szCs w:val="20"/>
        </w:rPr>
        <w:t>),</w:t>
      </w:r>
    </w:p>
    <w:p w14:paraId="0C948633" w14:textId="77777777" w:rsidR="00101084" w:rsidRPr="00A958FC" w:rsidRDefault="00101084" w:rsidP="00101084">
      <w:pPr>
        <w:pStyle w:val="Akapitzlist"/>
        <w:numPr>
          <w:ilvl w:val="0"/>
          <w:numId w:val="62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zabezpieczenie instalacji przed korozją</w:t>
      </w:r>
    </w:p>
    <w:p w14:paraId="38ECF73E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konserwacja i obsługa urządzeń pomiarowych,</w:t>
      </w:r>
    </w:p>
    <w:p w14:paraId="75D5DF82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sprawdzanie drożności pionów kanalizacyjnych </w:t>
      </w:r>
      <w:r w:rsidRPr="00A958FC">
        <w:rPr>
          <w:rFonts w:ascii="Verdana" w:hAnsi="Verdana"/>
          <w:sz w:val="20"/>
          <w:szCs w:val="20"/>
        </w:rPr>
        <w:t xml:space="preserve">usuwanie zatorów na instalacji kanalizacji sanitarnej (np.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udrażnianie zlewów, umywalek, misek ustępowych)</w:t>
      </w:r>
      <w:r w:rsidRPr="00A958FC">
        <w:rPr>
          <w:rFonts w:ascii="Verdana" w:hAnsi="Verdana"/>
          <w:sz w:val="20"/>
          <w:szCs w:val="20"/>
        </w:rPr>
        <w:t xml:space="preserve">, </w:t>
      </w:r>
    </w:p>
    <w:p w14:paraId="28EC8433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usuwanie zatorów na przyłączach kanalizacji sanitarnej i deszczowej,</w:t>
      </w:r>
    </w:p>
    <w:p w14:paraId="149869AD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studzienek kanalizacyjnych,</w:t>
      </w:r>
    </w:p>
    <w:p w14:paraId="361AE0D3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wywiewek na instalacji kanalizacyjnej,</w:t>
      </w:r>
    </w:p>
    <w:p w14:paraId="402FC35D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uszczelnianie muf na poziomach i pionach kanalizacji sanitarnej i deszczowej,</w:t>
      </w:r>
    </w:p>
    <w:p w14:paraId="03668FEB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czyszczenie wpustów na kanalizacji deszczowej w miarę potrzeb, </w:t>
      </w:r>
    </w:p>
    <w:p w14:paraId="10ABE8A4" w14:textId="77777777" w:rsidR="00101084" w:rsidRPr="00A958FC" w:rsidRDefault="00101084" w:rsidP="00101084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poziomów kanalizacji deszczowej w miarę potrzeb,</w:t>
      </w:r>
    </w:p>
    <w:p w14:paraId="2E088CE2" w14:textId="77777777" w:rsidR="00101084" w:rsidRPr="00A958FC" w:rsidRDefault="00101084" w:rsidP="00101084">
      <w:pPr>
        <w:widowControl w:val="0"/>
        <w:suppressAutoHyphens/>
        <w:ind w:firstLine="708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 c) </w:t>
      </w:r>
      <w:r w:rsidRPr="00A958FC">
        <w:rPr>
          <w:rFonts w:ascii="Verdana" w:hAnsi="Verdana"/>
          <w:b/>
          <w:bCs/>
          <w:sz w:val="20"/>
          <w:szCs w:val="20"/>
        </w:rPr>
        <w:t>Instalacja elektryczna</w:t>
      </w:r>
      <w:r w:rsidRPr="00A958FC">
        <w:rPr>
          <w:rFonts w:ascii="Verdana" w:hAnsi="Verdana"/>
          <w:sz w:val="20"/>
          <w:szCs w:val="20"/>
        </w:rPr>
        <w:t>:</w:t>
      </w:r>
    </w:p>
    <w:p w14:paraId="19118183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bieżących przeglądów instalacji</w:t>
      </w:r>
    </w:p>
    <w:p w14:paraId="4FA23609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hAnsi="Verdana"/>
          <w:sz w:val="20"/>
          <w:szCs w:val="20"/>
        </w:rPr>
        <w:t xml:space="preserve">usuwanie awarii instalacji elektrycznych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– wymagane aktualne uprawnienia SEP do 1 kW,</w:t>
      </w:r>
    </w:p>
    <w:p w14:paraId="1CFFE0FF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stała konserwacja m.in. podwieszanie zerwanych przewodów, naprawa instalacji, wymiana przewodów o zużytej izolacji, wymiana gniazd i wtyczek urządzeń elektrycznych, wymiana żyrandoli i kinkietów, wymiana zużytych źródeł światła oraz utrzymywanie ich w czystości)</w:t>
      </w:r>
    </w:p>
    <w:p w14:paraId="1F67556E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sprawdzanie i regulacja czasu działania oświetlenia </w:t>
      </w:r>
    </w:p>
    <w:p w14:paraId="5A4518AD" w14:textId="77777777" w:rsidR="00101084" w:rsidRPr="00A958FC" w:rsidRDefault="00101084" w:rsidP="00101084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hAnsi="Verdana"/>
          <w:sz w:val="20"/>
          <w:szCs w:val="20"/>
        </w:rPr>
        <w:t xml:space="preserve">Sprawdzanie prawidłowości połączeń i działania instalacji elektrycznej oraz tablic i rozdzielni elektrycznych,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informowanie o zauważonych nieprawidłowościach w  działaniu urządzeń elektrycznych, mających znaczenie ze względu na możliwości porażenia prądem lub zaistnienia pożaru oraz natychmiastowej ich naprawie,</w:t>
      </w:r>
    </w:p>
    <w:p w14:paraId="27D09C23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stanu i bieżące uzupełnienie napisów, oznaczeń i schematów tablic i rozdzielni elektrycznych,</w:t>
      </w:r>
    </w:p>
    <w:p w14:paraId="0902A4CA" w14:textId="77777777" w:rsidR="00101084" w:rsidRPr="00A958FC" w:rsidRDefault="00101084" w:rsidP="00101084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działania zabezpieczeń wyłączników,</w:t>
      </w:r>
    </w:p>
    <w:p w14:paraId="45788418" w14:textId="77777777" w:rsidR="00101084" w:rsidRPr="00A958FC" w:rsidRDefault="00101084" w:rsidP="00101084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badanie bezpieczników różnicowo-prądowych wykonywane poza godzinami pracy Zamawiającego</w:t>
      </w:r>
    </w:p>
    <w:p w14:paraId="3B7054BA" w14:textId="77777777" w:rsidR="00101084" w:rsidRPr="00A958FC" w:rsidRDefault="00101084" w:rsidP="00101084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>konserwacja rozdzielni głównych oraz piętrowych tablic rozdzielczych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bezpiecznikowych wraz z usuwaniem i wymianą na nowe przepalonych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>bezpieczników oraz usuwanie bieżących awarii,</w:t>
      </w:r>
    </w:p>
    <w:p w14:paraId="5F6F2C66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bezwzględna likwidacja nielegalnego poboru energii elektrycznej,</w:t>
      </w:r>
    </w:p>
    <w:p w14:paraId="4707342C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wymiana uszkodzonych żarówek i bezpieczników topikowych,</w:t>
      </w:r>
    </w:p>
    <w:p w14:paraId="7A696422" w14:textId="77777777" w:rsidR="00101084" w:rsidRPr="00A958FC" w:rsidRDefault="00101084" w:rsidP="00101084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poprawa opraw oświetleniowych, wyłączników i przycisków oraz korytek </w:t>
      </w:r>
    </w:p>
    <w:p w14:paraId="383358A0" w14:textId="77777777" w:rsidR="00101084" w:rsidRPr="00A958FC" w:rsidRDefault="00101084" w:rsidP="00101084">
      <w:pPr>
        <w:widowControl w:val="0"/>
        <w:suppressAutoHyphens/>
        <w:ind w:firstLine="708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     kablowych rur i przewodów elektrycznych,</w:t>
      </w:r>
    </w:p>
    <w:p w14:paraId="24DBB7BC" w14:textId="77777777" w:rsidR="00101084" w:rsidRPr="00A958FC" w:rsidRDefault="00101084" w:rsidP="00101084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stanu zamknięć tablic, rozdzielni i urządzeń energetycznych oraz bieżące ich zabezpieczenie w przypadku otwarcia,</w:t>
      </w:r>
    </w:p>
    <w:p w14:paraId="1C247753" w14:textId="77777777" w:rsidR="00101084" w:rsidRPr="00A958FC" w:rsidRDefault="00101084" w:rsidP="00101084">
      <w:pPr>
        <w:pStyle w:val="Akapitzlist"/>
        <w:numPr>
          <w:ilvl w:val="0"/>
          <w:numId w:val="64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utrzymanie w czystości rozdzielni elektrycznych,</w:t>
      </w:r>
    </w:p>
    <w:p w14:paraId="3E025E54" w14:textId="77777777" w:rsidR="00101084" w:rsidRPr="00A958FC" w:rsidRDefault="00101084" w:rsidP="00101084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na czas remontów wskazanie Wykonawcy miejsc podłączenia urządzeń </w:t>
      </w:r>
      <w:r w:rsidRPr="00A958FC">
        <w:rPr>
          <w:rFonts w:ascii="Verdana" w:hAnsi="Verdana"/>
          <w:sz w:val="20"/>
          <w:szCs w:val="20"/>
        </w:rPr>
        <w:br/>
        <w:t>elektrycznych na nieruchomości,</w:t>
      </w:r>
    </w:p>
    <w:p w14:paraId="7BE998AD" w14:textId="77777777" w:rsidR="00101084" w:rsidRPr="00A958FC" w:rsidRDefault="00101084" w:rsidP="00101084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szafek elektrycznych oraz ich naprawa</w:t>
      </w:r>
    </w:p>
    <w:p w14:paraId="4B930EB9" w14:textId="77777777" w:rsidR="00101084" w:rsidRPr="00A958FC" w:rsidRDefault="00101084" w:rsidP="00101084">
      <w:pPr>
        <w:widowControl w:val="0"/>
        <w:suppressAutoHyphens/>
        <w:ind w:firstLine="708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d) </w:t>
      </w:r>
      <w:r w:rsidRPr="00A958FC">
        <w:rPr>
          <w:rFonts w:ascii="Verdana" w:hAnsi="Verdana"/>
          <w:b/>
          <w:bCs/>
          <w:sz w:val="20"/>
          <w:szCs w:val="20"/>
        </w:rPr>
        <w:t>Instalacja odgromowa</w:t>
      </w:r>
      <w:r w:rsidRPr="00A958FC">
        <w:rPr>
          <w:rFonts w:ascii="Verdana" w:hAnsi="Verdana"/>
          <w:sz w:val="20"/>
          <w:szCs w:val="20"/>
        </w:rPr>
        <w:t>:</w:t>
      </w:r>
    </w:p>
    <w:p w14:paraId="63A89C02" w14:textId="77777777" w:rsidR="00101084" w:rsidRPr="00A958FC" w:rsidRDefault="00101084" w:rsidP="00101084">
      <w:pPr>
        <w:pStyle w:val="Akapitzlist"/>
        <w:widowControl w:val="0"/>
        <w:numPr>
          <w:ilvl w:val="0"/>
          <w:numId w:val="65"/>
        </w:numPr>
        <w:suppressAutoHyphens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i konserwacja stanu połączeń i ciągłości instalacji odgromowej (usunięcie uszkodzeń, zabezpieczenie połączeń, uzupełnienie braków i smarowanie złączy),</w:t>
      </w:r>
    </w:p>
    <w:p w14:paraId="5675D988" w14:textId="77777777" w:rsidR="00101084" w:rsidRPr="00A958FC" w:rsidRDefault="00101084" w:rsidP="00101084">
      <w:pPr>
        <w:widowControl w:val="0"/>
        <w:suppressAutoHyphens/>
        <w:ind w:firstLine="708"/>
        <w:rPr>
          <w:rFonts w:ascii="Verdana" w:hAnsi="Verdana"/>
          <w:sz w:val="20"/>
          <w:szCs w:val="20"/>
        </w:rPr>
      </w:pPr>
    </w:p>
    <w:p w14:paraId="02272A53" w14:textId="77777777" w:rsidR="00101084" w:rsidRPr="00A958FC" w:rsidRDefault="00101084" w:rsidP="00101084">
      <w:pPr>
        <w:widowControl w:val="0"/>
        <w:suppressAutoHyphens/>
        <w:ind w:firstLine="708"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hAnsi="Verdana"/>
          <w:b/>
          <w:bCs/>
          <w:sz w:val="20"/>
          <w:szCs w:val="20"/>
        </w:rPr>
        <w:t xml:space="preserve">Ponadto </w:t>
      </w:r>
    </w:p>
    <w:p w14:paraId="338F658E" w14:textId="77777777" w:rsidR="00101084" w:rsidRPr="00A958FC" w:rsidRDefault="00101084" w:rsidP="00101084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interwencyjne naprawy instalacji wynikłe poza godzinami pracy WCRS  </w:t>
      </w:r>
    </w:p>
    <w:p w14:paraId="1F37C34B" w14:textId="77777777" w:rsidR="00101084" w:rsidRPr="00A958FC" w:rsidRDefault="00101084" w:rsidP="00101084">
      <w:pPr>
        <w:pStyle w:val="Akapitzlist"/>
        <w:widowControl w:val="0"/>
        <w:numPr>
          <w:ilvl w:val="0"/>
          <w:numId w:val="65"/>
        </w:numPr>
        <w:suppressAutoHyphens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udział w odbiorach prac serwisowych </w:t>
      </w:r>
    </w:p>
    <w:p w14:paraId="394BE266" w14:textId="77777777" w:rsidR="00101084" w:rsidRPr="00A958FC" w:rsidRDefault="00101084" w:rsidP="00101084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inne prace fizyczne zlecone przez Zamawiającego, </w:t>
      </w:r>
    </w:p>
    <w:p w14:paraId="2F3927D7" w14:textId="77777777" w:rsidR="00101084" w:rsidRPr="00A958FC" w:rsidRDefault="00101084" w:rsidP="00101084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współpracę ze służbami technicznymi podczas awarii oraz na zgłoszenia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 xml:space="preserve">w związku z prowadzonymi pracami remontowo-budowlanymi m.in. z MPWiK, Tauron itp. </w:t>
      </w:r>
    </w:p>
    <w:p w14:paraId="3EBA3334" w14:textId="77777777" w:rsidR="00101084" w:rsidRPr="00A958FC" w:rsidRDefault="00101084" w:rsidP="00101084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incydentalne usuwanie szerszeni i os,</w:t>
      </w:r>
    </w:p>
    <w:p w14:paraId="084B3267" w14:textId="77777777" w:rsidR="00101084" w:rsidRPr="00A958FC" w:rsidRDefault="00101084" w:rsidP="00101084">
      <w:pPr>
        <w:pStyle w:val="Akapitzlist"/>
        <w:widowControl w:val="0"/>
        <w:numPr>
          <w:ilvl w:val="0"/>
          <w:numId w:val="65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współpracę ze służbami technicznymi podczas awarii oraz na zgłoszenia w związku z prowadzonymi pracami remontowo-budowlanymi m.in. z MPWiK, Tauron, </w:t>
      </w:r>
    </w:p>
    <w:p w14:paraId="47D94B18" w14:textId="77777777" w:rsidR="00101084" w:rsidRPr="00A958FC" w:rsidRDefault="00101084" w:rsidP="00101084">
      <w:pPr>
        <w:widowControl w:val="0"/>
        <w:tabs>
          <w:tab w:val="left" w:pos="1420"/>
        </w:tabs>
        <w:suppressAutoHyphens/>
        <w:spacing w:after="200" w:line="276" w:lineRule="auto"/>
        <w:ind w:left="708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Wymagania niezbędne konserwatora w branży elektrycznej</w:t>
      </w:r>
    </w:p>
    <w:p w14:paraId="7622C1F7" w14:textId="77777777" w:rsidR="00101084" w:rsidRPr="00A958FC" w:rsidRDefault="00101084" w:rsidP="00101084">
      <w:pPr>
        <w:numPr>
          <w:ilvl w:val="0"/>
          <w:numId w:val="66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świadectwo kwalifikacyjne w zakresie eksploatacji (D+E) urządzeń, instalacji i sieci zgodnie z wymaganiami określonymi w rozporządzeniu Ministra Gospodarki, Pracy i Polityki Społecznej z dnia 28 kwietnia 2003 r. w sprawie szczegółowych zasad stwierdzania posiadania kwalifikacji przez osoby zajmujące się eksploatacją urządzeń, instalacji i sieci (Dz. U. z 2003 r. nr 89, poz. 828),</w:t>
      </w:r>
    </w:p>
    <w:p w14:paraId="2E78104D" w14:textId="77777777" w:rsidR="00101084" w:rsidRPr="00A958FC" w:rsidRDefault="00101084" w:rsidP="00101084">
      <w:pPr>
        <w:numPr>
          <w:ilvl w:val="0"/>
          <w:numId w:val="66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uprawnienia do 1 kW;</w:t>
      </w:r>
    </w:p>
    <w:p w14:paraId="4F161F48" w14:textId="77777777" w:rsidR="00101084" w:rsidRPr="00A958FC" w:rsidRDefault="00101084" w:rsidP="00101084">
      <w:pPr>
        <w:numPr>
          <w:ilvl w:val="0"/>
          <w:numId w:val="66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min. 3 letnia praktyka jako monter instalacji elektrycznych;</w:t>
      </w:r>
    </w:p>
    <w:p w14:paraId="1EBAE7AC" w14:textId="77777777" w:rsidR="00101084" w:rsidRPr="00A958FC" w:rsidRDefault="00101084" w:rsidP="00101084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03567526" w14:textId="77777777" w:rsidR="00101084" w:rsidRPr="00A958FC" w:rsidRDefault="00101084" w:rsidP="00101084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Obowiązki Zamawiającego:</w:t>
      </w:r>
    </w:p>
    <w:p w14:paraId="26D8E71B" w14:textId="77777777" w:rsidR="00101084" w:rsidRPr="00A958FC" w:rsidRDefault="00101084" w:rsidP="00101084">
      <w:pPr>
        <w:pStyle w:val="Akapitzlist"/>
        <w:numPr>
          <w:ilvl w:val="0"/>
          <w:numId w:val="6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Zamawiający na własny koszt zapewni materiały do wykonania usługi. Zamawiający dokona zakupu niezbędnych materiałów na podstawie potrzeb zgłoszonych przez Wykonawcę do prawidłowego wykonania czynności objętych przedmiotem umowy; W ramach przedmiotu umowy Wykonawca ma obowiązek stale monitorować potrzeby materiałowe i na bieżąco zgłaszać Zamawiającemu zbiorczą listę zapotrzebowania. Zamawiający  może zlecić Wykonawcy dokonanie zakupu niezbędnych materiałów,  w takim przypadku dojazd i transport zapewni we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>własnym zakresie Wykonawca – szacuje się do dwóch takich interwencji miesięcznie.</w:t>
      </w:r>
    </w:p>
    <w:p w14:paraId="6A26C867" w14:textId="77777777" w:rsidR="00101084" w:rsidRPr="00A958FC" w:rsidRDefault="00101084" w:rsidP="00101084">
      <w:pPr>
        <w:pStyle w:val="Akapitzlist"/>
        <w:numPr>
          <w:ilvl w:val="0"/>
          <w:numId w:val="6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Zamawiający będzie prowadził ewidencję potrzeb bieżących napraw i prac zlecanych Wykonawcy drogą mailową; o kolejności podjętych prac będzie decydował pracownik Zamawiającego; </w:t>
      </w:r>
    </w:p>
    <w:p w14:paraId="6CE31033" w14:textId="77777777" w:rsidR="00101084" w:rsidRPr="00A958FC" w:rsidRDefault="00101084" w:rsidP="00101084">
      <w:pPr>
        <w:pStyle w:val="Akapitzlist"/>
        <w:numPr>
          <w:ilvl w:val="0"/>
          <w:numId w:val="6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Zamawiający ma obowiązek zapewnić Wykonawcy miejsce do przechowywania sprzętu, narzędzi, materiałów oraz odzieży roboczej niezbędnych do wykonania przedmiotu umowy.</w:t>
      </w:r>
    </w:p>
    <w:p w14:paraId="5DF16D3C" w14:textId="77777777" w:rsidR="00101084" w:rsidRPr="00A958FC" w:rsidRDefault="00101084" w:rsidP="0010108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1F8889E" w14:textId="77777777" w:rsidR="00101084" w:rsidRPr="00A958FC" w:rsidRDefault="00101084" w:rsidP="00101084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Obowiązki Wykonawcy:</w:t>
      </w:r>
    </w:p>
    <w:p w14:paraId="069DC582" w14:textId="77777777" w:rsidR="00101084" w:rsidRPr="00A958FC" w:rsidRDefault="00101084" w:rsidP="00101084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Wykonawca zobowiązuje się zapewnić niezbędny sprzęt, narzędzia, odzież roboczą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transport na potrzeby wykonywania usług konserwatorskich i gospodarczych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>w ramach ww. zadań;</w:t>
      </w:r>
    </w:p>
    <w:p w14:paraId="6DAEB0DD" w14:textId="77777777" w:rsidR="00101084" w:rsidRPr="00A958FC" w:rsidRDefault="00101084" w:rsidP="00101084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Wykonawca w ramach wykonywania dyżuru ma obowiązek znać rodzaj zgłoszonych przez Zamawiającego drogą mailową usterek i innych wymaganych do realizacji czynności i na bieżąco reagować, w razie potrzeby po konsultacji z osobą nadzorująca wskazaną przez Zamawiającego, również na potrzeby zgłaszane przez pracowników Zamawiającego;</w:t>
      </w:r>
    </w:p>
    <w:p w14:paraId="61C407AB" w14:textId="77777777" w:rsidR="00101084" w:rsidRPr="00A958FC" w:rsidRDefault="00101084" w:rsidP="00101084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Wykonawca ma obowiązek stale monitorować potrzeby materiałowe i na bieżąco zgłaszać Zamawiającemu zbiorczą listę zapotrzebowania. Zamawiający może zlecić Wykonawcy dokonanie zakupu niezbędnych materiałów.  W takim przypadku dojazd i transport zapewni we własnym zakresie Wykonawca – szacuje się do dwóch takich interwencji miesięcznie;</w:t>
      </w:r>
    </w:p>
    <w:p w14:paraId="38670EDA" w14:textId="77777777" w:rsidR="00101084" w:rsidRPr="00A958FC" w:rsidRDefault="00101084" w:rsidP="00101084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Wykonawca jest zobowiązany konsultować wszystkie podejmowane w zakresie realizacji usługi czynności z osobą nadzorującą wyznaczoną przez Zamawiającego.</w:t>
      </w:r>
    </w:p>
    <w:p w14:paraId="64B191F7" w14:textId="77777777" w:rsidR="00101084" w:rsidRPr="00A958FC" w:rsidRDefault="00101084" w:rsidP="0010108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B39A998" w14:textId="77777777" w:rsidR="00101084" w:rsidRPr="00A958FC" w:rsidRDefault="00101084" w:rsidP="00101084">
      <w:pPr>
        <w:widowControl w:val="0"/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249C6AE2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7E3758E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DD4AA24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35E8FA7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6BE8851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C7F30FB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A57C80A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8C2D264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4D33E66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CCB47C7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4BBE093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98A6414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AD68C69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D439093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F028F03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A9C88B0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6D3509D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8AF3F4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2D03E8E" w14:textId="77777777" w:rsid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bookmarkEnd w:id="9"/>
    <w:p w14:paraId="005BB230" w14:textId="24A8E7C6" w:rsidR="00346E1B" w:rsidRPr="00A958FC" w:rsidRDefault="00A958FC" w:rsidP="00617426">
      <w:pPr>
        <w:suppressAutoHyphens/>
        <w:spacing w:line="276" w:lineRule="auto"/>
        <w:ind w:left="5664"/>
        <w:jc w:val="right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   </w:t>
      </w:r>
      <w:r w:rsidR="00346E1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Załącznik nr </w:t>
      </w:r>
      <w:r w:rsidR="000144BD" w:rsidRPr="00A958FC">
        <w:rPr>
          <w:rFonts w:ascii="Verdana" w:eastAsia="Calibri" w:hAnsi="Verdana" w:cs="Verdana"/>
          <w:sz w:val="20"/>
          <w:szCs w:val="20"/>
          <w:lang w:eastAsia="ar-SA"/>
        </w:rPr>
        <w:t>3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– wzór umowy</w:t>
      </w:r>
    </w:p>
    <w:p w14:paraId="58CF9AAD" w14:textId="5501C698" w:rsidR="00346E1B" w:rsidRPr="00A958FC" w:rsidRDefault="00617426" w:rsidP="00617426">
      <w:pPr>
        <w:suppressAutoHyphens/>
        <w:spacing w:line="276" w:lineRule="auto"/>
        <w:ind w:left="5664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</w:t>
      </w:r>
      <w:r w:rsidR="00346E1B" w:rsidRPr="00A958FC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7B648970" w14:textId="11540BCE" w:rsidR="00346E1B" w:rsidRPr="00A958FC" w:rsidRDefault="00617426" w:rsidP="00617426">
      <w:pPr>
        <w:suppressAutoHyphens/>
        <w:spacing w:line="276" w:lineRule="auto"/>
        <w:ind w:left="4248" w:firstLine="708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Verdana" w:hAnsi="Verdana" w:cs="Verdana"/>
          <w:sz w:val="20"/>
          <w:szCs w:val="20"/>
          <w:lang w:eastAsia="ar-SA"/>
        </w:rPr>
        <w:t xml:space="preserve">                </w:t>
      </w:r>
      <w:r w:rsidR="00346E1B" w:rsidRPr="00A958FC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="00346E1B" w:rsidRPr="00A958FC">
        <w:rPr>
          <w:rFonts w:ascii="Verdana" w:eastAsia="Calibri" w:hAnsi="Verdana" w:cs="Verdana"/>
          <w:sz w:val="20"/>
          <w:szCs w:val="20"/>
          <w:lang w:eastAsia="ar-SA"/>
        </w:rPr>
        <w:t>dnia</w:t>
      </w:r>
      <w:r w:rsidR="001522DE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Verdana"/>
          <w:sz w:val="20"/>
          <w:szCs w:val="20"/>
          <w:lang w:eastAsia="ar-SA"/>
        </w:rPr>
        <w:t>06.02</w:t>
      </w:r>
      <w:r w:rsidR="00AF5D49" w:rsidRPr="00A958FC">
        <w:rPr>
          <w:rFonts w:ascii="Verdana" w:eastAsia="Calibri" w:hAnsi="Verdana" w:cs="Verdana"/>
          <w:sz w:val="20"/>
          <w:szCs w:val="20"/>
          <w:lang w:eastAsia="ar-SA"/>
        </w:rPr>
        <w:t>.</w:t>
      </w:r>
      <w:r w:rsidR="00346E1B" w:rsidRPr="00A958FC">
        <w:rPr>
          <w:rFonts w:ascii="Verdana" w:eastAsia="Calibri" w:hAnsi="Verdana" w:cs="Verdana"/>
          <w:sz w:val="20"/>
          <w:szCs w:val="20"/>
          <w:lang w:eastAsia="ar-SA"/>
        </w:rPr>
        <w:t>202</w:t>
      </w:r>
      <w:r w:rsidR="007472DA" w:rsidRPr="00A958FC">
        <w:rPr>
          <w:rFonts w:ascii="Verdana" w:eastAsia="Calibri" w:hAnsi="Verdana" w:cs="Verdana"/>
          <w:sz w:val="20"/>
          <w:szCs w:val="20"/>
          <w:lang w:eastAsia="ar-SA"/>
        </w:rPr>
        <w:t>4</w:t>
      </w:r>
      <w:r w:rsidR="00346E1B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20D3DDA" w14:textId="77777777" w:rsidR="00346E1B" w:rsidRPr="00A958FC" w:rsidRDefault="00346E1B" w:rsidP="00346E1B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14:paraId="06A41441" w14:textId="3C388DA5" w:rsidR="004341EF" w:rsidRPr="00A958FC" w:rsidRDefault="00346E1B" w:rsidP="004341EF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A958FC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UMOWA NR </w:t>
      </w:r>
      <w:r w:rsidR="0024482B" w:rsidRPr="00A958FC">
        <w:rPr>
          <w:rFonts w:ascii="Verdana" w:eastAsia="Calibri" w:hAnsi="Verdana" w:cs="Arial"/>
          <w:b/>
          <w:bCs/>
          <w:sz w:val="20"/>
          <w:szCs w:val="20"/>
          <w:lang w:eastAsia="pl-PL"/>
        </w:rPr>
        <w:t>AMZ</w:t>
      </w:r>
      <w:r w:rsidRPr="00A958FC">
        <w:rPr>
          <w:rFonts w:ascii="Verdana" w:eastAsia="Calibri" w:hAnsi="Verdana" w:cs="Arial"/>
          <w:b/>
          <w:bCs/>
          <w:sz w:val="20"/>
          <w:szCs w:val="20"/>
          <w:lang w:eastAsia="pl-PL"/>
        </w:rPr>
        <w:t>/…../</w:t>
      </w:r>
      <w:r w:rsidR="000144BD" w:rsidRPr="00A958FC">
        <w:rPr>
          <w:rFonts w:ascii="Verdana" w:eastAsia="Calibri" w:hAnsi="Verdana" w:cs="Arial"/>
          <w:b/>
          <w:bCs/>
          <w:sz w:val="20"/>
          <w:szCs w:val="20"/>
          <w:lang w:eastAsia="pl-PL"/>
        </w:rPr>
        <w:t>2024</w:t>
      </w:r>
      <w:r w:rsidR="000144BD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5FA9A654" w14:textId="132AAC87" w:rsidR="004341EF" w:rsidRPr="00A958FC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zawarta w dniu</w:t>
      </w:r>
      <w:r w:rsidR="00EF392C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0144BD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……………..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r., we Wrocławiu</w:t>
      </w:r>
    </w:p>
    <w:p w14:paraId="0A5EBE82" w14:textId="77777777" w:rsidR="004341EF" w:rsidRPr="00A958FC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6FBF3A78" w14:textId="45A0492C" w:rsidR="004341EF" w:rsidRPr="00A958FC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pomiędzy: </w:t>
      </w: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Gminą Wrocław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Nowy Targ 1-8, 50-141 Wrocław,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NIP: 897-138-35-51, reprezentowaną przez </w:t>
      </w: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Dorotę Feliks – Dyrektor Wrocławskiego Centrum Rozwoju Społecznego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Dominikańskim 6, 50-159 Wrocław, działającą na podstawie pełnomocnictwa nr 23/I/JO/19 Prezydenta Wrocławia z dnia </w:t>
      </w:r>
      <w:r w:rsidR="008A392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23 stycznia 2019 r., przy kontrasygnacie Głównej Księgowej, zwaną dalej </w:t>
      </w: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Zamawiającym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1633051B" w14:textId="46BBAE39" w:rsidR="004341EF" w:rsidRPr="00A958FC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a</w:t>
      </w: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</w:r>
      <w:r w:rsidRPr="00A958FC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……………………………………… z siedzibą przy …………………………………, ………………………,                NIP: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………………………………, REGON: ………………………….,  KRS:</w:t>
      </w:r>
      <w:r w:rsidRPr="00A958FC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……………………….(jeśli dotyczy),   reprezentowaną przez: ……………………………………., </w:t>
      </w:r>
    </w:p>
    <w:p w14:paraId="3E57ABDC" w14:textId="77777777" w:rsidR="004341EF" w:rsidRPr="00A958FC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zwaną dalej </w:t>
      </w: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Wykonawcą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4468E299" w14:textId="77777777" w:rsidR="004341EF" w:rsidRPr="00A958FC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zwanych dalej łącznie „</w:t>
      </w: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Stronami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”,</w:t>
      </w:r>
    </w:p>
    <w:p w14:paraId="06C9F2F5" w14:textId="77777777" w:rsidR="004341EF" w:rsidRPr="00A958FC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 następującej treści:</w:t>
      </w:r>
    </w:p>
    <w:p w14:paraId="0C7A5FA6" w14:textId="77777777" w:rsidR="004341EF" w:rsidRPr="00A958FC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4DB41116" w14:textId="6B6E047C" w:rsidR="004341EF" w:rsidRPr="00A958FC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1</w:t>
      </w:r>
      <w:r w:rsidR="00E0758F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  <w:t>Przedmiot umowy</w:t>
      </w:r>
    </w:p>
    <w:p w14:paraId="683A0E69" w14:textId="5333FF11" w:rsidR="008A3920" w:rsidRPr="00A958FC" w:rsidRDefault="00DC5030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1. </w:t>
      </w:r>
      <w:r w:rsidR="0086775C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Przedmiotem umowy jest świadczenie przez Wykonawcę na rzecz Zamawiającego usług konserwatorskich i gospodarczych w </w:t>
      </w:r>
      <w:r w:rsidR="008A3920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budynku położonym </w:t>
      </w:r>
      <w:r w:rsidR="00552557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we Wrocławiu przy </w:t>
      </w:r>
      <w:r w:rsidR="00A84F11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</w:r>
      <w:r w:rsidR="00552557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pl. Dominikańskim 6 o łącznej powierzchni </w:t>
      </w:r>
      <w:r w:rsidR="00792CD3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2 </w:t>
      </w:r>
      <w:r w:rsidR="00AF5D49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 381,5 </w:t>
      </w:r>
      <w:r w:rsidR="00792CD3" w:rsidRPr="00A958FC"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="00792CD3" w:rsidRPr="00A958FC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>2</w:t>
      </w:r>
      <w:r w:rsidR="007472DA" w:rsidRPr="00A958FC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 xml:space="preserve">  </w:t>
      </w:r>
      <w:r w:rsidR="007472DA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wraz z terenem przyległym o łącznej powierzchni 413</w:t>
      </w:r>
      <w:r w:rsidR="007472DA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m</w:t>
      </w:r>
      <w:r w:rsidR="007472DA" w:rsidRPr="00A958FC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 xml:space="preserve">2  </w:t>
      </w:r>
      <w:r w:rsidR="007472DA" w:rsidRPr="00A958FC">
        <w:rPr>
          <w:rFonts w:ascii="Verdana" w:eastAsia="Times New Roman" w:hAnsi="Verdana" w:cs="Verdana"/>
          <w:sz w:val="20"/>
          <w:szCs w:val="20"/>
          <w:lang w:eastAsia="zh-CN"/>
        </w:rPr>
        <w:t>(w tym 200</w:t>
      </w:r>
      <w:r w:rsidR="007472DA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m</w:t>
      </w:r>
      <w:r w:rsidR="007472DA" w:rsidRPr="00A958FC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 xml:space="preserve">2 </w:t>
      </w:r>
      <w:r w:rsidR="007472DA" w:rsidRPr="00A958FC">
        <w:rPr>
          <w:rFonts w:ascii="Verdana" w:eastAsia="Times New Roman" w:hAnsi="Verdana" w:cs="Verdana"/>
          <w:sz w:val="20"/>
          <w:szCs w:val="20"/>
          <w:lang w:eastAsia="zh-CN"/>
        </w:rPr>
        <w:t>chodnika)</w:t>
      </w:r>
      <w:r w:rsidR="00A84F1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oraz</w:t>
      </w:r>
      <w:r w:rsidR="008A3920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w </w:t>
      </w:r>
      <w:r w:rsidR="00AF5D49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obiekcie </w:t>
      </w:r>
      <w:r w:rsidR="00792CD3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przy ul. Świdnickiej 19 </w:t>
      </w:r>
      <w:r w:rsidR="008A3920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(w Przejściu Świdnickim) </w:t>
      </w:r>
      <w:r w:rsidR="00792CD3" w:rsidRPr="00A958FC">
        <w:rPr>
          <w:rFonts w:ascii="Verdana" w:eastAsia="Times New Roman" w:hAnsi="Verdana" w:cs="Verdana"/>
          <w:sz w:val="20"/>
          <w:szCs w:val="20"/>
          <w:lang w:eastAsia="zh-CN"/>
        </w:rPr>
        <w:t>o łącznej powierzchni</w:t>
      </w:r>
      <w:r w:rsidR="00792CD3" w:rsidRPr="00A958FC">
        <w:rPr>
          <w:rFonts w:ascii="Verdana" w:eastAsia="Times New Roman" w:hAnsi="Verdana" w:cs="Verdana"/>
          <w:kern w:val="2"/>
          <w:sz w:val="20"/>
          <w:szCs w:val="20"/>
          <w:lang w:eastAsia="zh-CN"/>
        </w:rPr>
        <w:t xml:space="preserve"> 358,41 m</w:t>
      </w:r>
      <w:r w:rsidR="00792CD3" w:rsidRPr="00A958FC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>2</w:t>
      </w:r>
      <w:r w:rsidR="008E5D02" w:rsidRPr="00A958FC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 xml:space="preserve"> </w:t>
      </w:r>
      <w:r w:rsidR="003B4107" w:rsidRPr="00A958FC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 xml:space="preserve"> </w:t>
      </w:r>
      <w:r w:rsidR="003B4107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z zamiarem utrzymania tychże nieruchomości w należytym stanie technicznym </w:t>
      </w:r>
      <w:r w:rsidR="0086775C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zgodnie ze specyfikacją </w:t>
      </w:r>
      <w:r w:rsidR="00075220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stanowiąc</w:t>
      </w:r>
      <w:r w:rsidR="00FA182A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ą</w:t>
      </w:r>
      <w:r w:rsidR="00075220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załącznik nr 1 </w:t>
      </w:r>
      <w:r w:rsidR="0086775C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oraz ofertą Wykonawcy z dnia</w:t>
      </w:r>
      <w:r w:rsidR="006601A3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…………</w:t>
      </w:r>
      <w:r w:rsidR="00F53A32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6601A3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stanowiącą załącznik nr 2 do niniejszej umowy.</w:t>
      </w:r>
    </w:p>
    <w:p w14:paraId="27875227" w14:textId="63353663" w:rsidR="00EF392C" w:rsidRPr="00A958FC" w:rsidRDefault="00E21F64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2. </w:t>
      </w:r>
      <w:r w:rsidR="002B5AA5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Usługi o których mowa w ust. 1 będą świadczone przez Wykonawcę w termin</w:t>
      </w:r>
      <w:r w:rsidR="00B92F2D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ie</w:t>
      </w:r>
      <w:r w:rsidR="002B5AA5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od </w:t>
      </w:r>
      <w:r w:rsidR="00167081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15</w:t>
      </w:r>
      <w:r w:rsidR="00AF5D49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.</w:t>
      </w:r>
      <w:r w:rsidR="00B92F2D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0</w:t>
      </w:r>
      <w:r w:rsidR="00E95149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2</w:t>
      </w:r>
      <w:r w:rsidR="00B92F2D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.202</w:t>
      </w:r>
      <w:r w:rsidR="003B4107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4</w:t>
      </w:r>
      <w:r w:rsidR="00E95149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 xml:space="preserve"> </w:t>
      </w:r>
      <w:r w:rsidR="00B92F2D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 xml:space="preserve">r. do </w:t>
      </w:r>
      <w:r w:rsidR="00826139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31</w:t>
      </w:r>
      <w:r w:rsidR="00E95149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.</w:t>
      </w:r>
      <w:r w:rsidR="00B92F2D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12.202</w:t>
      </w:r>
      <w:r w:rsidR="003B4107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4</w:t>
      </w:r>
      <w:r w:rsidR="00E95149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 xml:space="preserve"> </w:t>
      </w:r>
      <w:r w:rsidR="00B92F2D" w:rsidRPr="00CE19B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r.</w:t>
      </w:r>
    </w:p>
    <w:p w14:paraId="69EBF96F" w14:textId="133D08CD" w:rsidR="00E21F64" w:rsidRPr="00A958FC" w:rsidRDefault="00131E53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3. </w:t>
      </w:r>
      <w:r w:rsidR="00E21F64" w:rsidRPr="00A958F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Wykonawca oświadcza, że</w:t>
      </w:r>
      <w:r w:rsidR="00A550A2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posiada umiejętności techniczne oraz niezbędne uprawnienia do realizacji przedmiotowego zamówienia o którym mowa w ust. 1.</w:t>
      </w:r>
    </w:p>
    <w:p w14:paraId="02068B8F" w14:textId="77777777" w:rsidR="00035822" w:rsidRPr="00A958FC" w:rsidRDefault="00035822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</w:p>
    <w:p w14:paraId="3D1C5FBF" w14:textId="77777777" w:rsidR="00E0758F" w:rsidRPr="00A958FC" w:rsidRDefault="00E0758F" w:rsidP="00E0758F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A958F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§ 2</w:t>
      </w:r>
    </w:p>
    <w:p w14:paraId="6C24D5AB" w14:textId="39E0E4C9" w:rsidR="00E0758F" w:rsidRPr="00A958FC" w:rsidRDefault="00E0758F" w:rsidP="002D7EF7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A958F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Obowiązki Wykonawcy</w:t>
      </w:r>
    </w:p>
    <w:p w14:paraId="003C741C" w14:textId="184DB0DE" w:rsidR="00F913D3" w:rsidRPr="00A958FC" w:rsidRDefault="002F4371" w:rsidP="00701590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1.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>Wykonawc</w:t>
      </w:r>
      <w:r w:rsidR="00B653EE" w:rsidRPr="00A958FC">
        <w:rPr>
          <w:rFonts w:ascii="Verdana" w:eastAsia="Times New Roman" w:hAnsi="Verdana" w:cs="Verdana"/>
          <w:sz w:val="20"/>
          <w:szCs w:val="20"/>
          <w:lang w:eastAsia="zh-CN"/>
        </w:rPr>
        <w:t>a zobowiązuje</w:t>
      </w:r>
      <w:r w:rsidR="00552BFD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się świadczyć stałe usługi konserwatorskie i gospodarcze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3B4107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w łącznej liczbie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do </w:t>
      </w:r>
      <w:r w:rsidR="003B4107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70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godzin miesięcznie </w:t>
      </w:r>
      <w:r w:rsidR="00A7258D" w:rsidRPr="00A958FC">
        <w:rPr>
          <w:rFonts w:ascii="Verdana" w:eastAsia="Times New Roman" w:hAnsi="Verdana" w:cs="Verdana"/>
          <w:sz w:val="20"/>
          <w:szCs w:val="20"/>
          <w:lang w:eastAsia="zh-CN"/>
        </w:rPr>
        <w:t>w ramach dyżuru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odbywającego się</w:t>
      </w:r>
      <w:r w:rsidR="00A7258D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A3920" w:rsidRPr="00A958FC">
        <w:rPr>
          <w:rFonts w:ascii="Verdana" w:eastAsia="Times New Roman" w:hAnsi="Verdana" w:cs="Verdana"/>
          <w:sz w:val="20"/>
          <w:szCs w:val="20"/>
          <w:lang w:eastAsia="zh-CN"/>
        </w:rPr>
        <w:t>dwa razy w tygodniu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 (</w:t>
      </w:r>
      <w:r w:rsidR="003B4107" w:rsidRPr="00A958FC">
        <w:rPr>
          <w:rFonts w:ascii="Verdana" w:eastAsia="Times New Roman" w:hAnsi="Verdana" w:cs="Verdana"/>
          <w:sz w:val="20"/>
          <w:szCs w:val="20"/>
          <w:lang w:eastAsia="zh-CN"/>
        </w:rPr>
        <w:t>do 8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A3920" w:rsidRPr="00A958FC">
        <w:rPr>
          <w:rFonts w:ascii="Verdana" w:eastAsia="Times New Roman" w:hAnsi="Verdana" w:cs="Verdana"/>
          <w:sz w:val="20"/>
          <w:szCs w:val="20"/>
          <w:lang w:eastAsia="zh-CN"/>
        </w:rPr>
        <w:t>godzin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tygodniowo)</w:t>
      </w:r>
      <w:r w:rsidR="008A3920" w:rsidRPr="00A958FC">
        <w:rPr>
          <w:rFonts w:ascii="Verdana" w:eastAsia="Times New Roman" w:hAnsi="Verdana" w:cs="Verdana"/>
          <w:sz w:val="20"/>
          <w:szCs w:val="20"/>
          <w:lang w:eastAsia="zh-CN"/>
        </w:rPr>
        <w:t>, zgodnie z ustalonym harmonogramem świadczenia usług.</w:t>
      </w:r>
      <w:r w:rsidR="00F913D3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14:paraId="5A9A4AC6" w14:textId="094E394C" w:rsidR="002F4371" w:rsidRPr="00A958FC" w:rsidRDefault="00F913D3" w:rsidP="00701590">
      <w:pPr>
        <w:jc w:val="both"/>
        <w:rPr>
          <w:rFonts w:ascii="Times New Roman" w:hAnsi="Times New Roman" w:cs="Calibri"/>
          <w:sz w:val="22"/>
          <w:szCs w:val="22"/>
          <w:lang w:eastAsia="zh-CN"/>
        </w:rPr>
      </w:pP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>2. Na okoliczność wystąpienia sytuacji awaryjnych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, nieobjętych zakresem podstawowym przedmiotu umowy,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przyjmuje się dodatkowo </w:t>
      </w:r>
      <w:r w:rsidR="009328F8" w:rsidRPr="00A958FC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godzin w miesiącu, 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>rozliczanych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wg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stawki określonej przez Wykonawcę 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w ofercie stanowiącej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>w załączniku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>nr 2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, płatnych 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za faktycznie przepracowaną liczbę godzin potrzebnych 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do usunięcia awarii lub </w:t>
      </w:r>
      <w:r w:rsidR="007A1607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niezbędnego </w:t>
      </w:r>
      <w:r w:rsidR="002F4371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zabezpieczenia przed </w:t>
      </w:r>
      <w:r w:rsidR="007A1607" w:rsidRPr="00A958FC">
        <w:rPr>
          <w:rFonts w:ascii="Verdana" w:eastAsia="Times New Roman" w:hAnsi="Verdana" w:cs="Verdana"/>
          <w:sz w:val="20"/>
          <w:szCs w:val="20"/>
          <w:lang w:eastAsia="zh-CN"/>
        </w:rPr>
        <w:t>szkodą</w:t>
      </w: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14:paraId="628DBDE3" w14:textId="18F8BCBA" w:rsidR="008553E8" w:rsidRPr="00A958FC" w:rsidRDefault="00F913D3" w:rsidP="00F913D3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>3</w:t>
      </w:r>
      <w:r w:rsidR="00207D88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>Usługi będą wykonywane z należytą starannością i przy zachowaniu obowiązujących przepisów bhp i p.poż.</w:t>
      </w:r>
    </w:p>
    <w:p w14:paraId="0645BC2C" w14:textId="196CF42E" w:rsidR="008553E8" w:rsidRPr="00A958FC" w:rsidRDefault="00F913D3" w:rsidP="00207D88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4</w:t>
      </w:r>
      <w:r w:rsidR="00207D88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wyposaży swoich pracowników w sprzęt i narzędzia niezbędne do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br/>
        <w:t>wykonywania usług oraz w jednolitą odzież roboczą i ochronną.</w:t>
      </w:r>
    </w:p>
    <w:p w14:paraId="2180958F" w14:textId="03E03C91" w:rsidR="008553E8" w:rsidRPr="00A958FC" w:rsidRDefault="00F913D3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="00207D88" w:rsidRPr="00A958FC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udostępni pomieszczenie do przechowywania sprzętu i narzędzi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br/>
        <w:t>Wykonawcy.</w:t>
      </w:r>
    </w:p>
    <w:p w14:paraId="6C51724F" w14:textId="4C802E76" w:rsidR="00E0758F" w:rsidRPr="00A958FC" w:rsidRDefault="00F913D3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>6</w:t>
      </w:r>
      <w:r w:rsidR="00207D88" w:rsidRPr="00A958FC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Odpowiedzialność za sprzęt i narzędzia Wykonawcy, służące do wykonywania usług 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24482B" w:rsidRPr="00A958FC">
        <w:rPr>
          <w:rFonts w:ascii="Verdana" w:eastAsia="Times New Roman" w:hAnsi="Verdana" w:cs="Verdana"/>
          <w:sz w:val="20"/>
          <w:szCs w:val="20"/>
          <w:lang w:eastAsia="zh-CN"/>
        </w:rPr>
        <w:t>o których mowa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w § 1 oraz za odzież roboczą i ochronną </w:t>
      </w:r>
      <w:r w:rsidR="0024482B" w:rsidRPr="00A958FC">
        <w:rPr>
          <w:rFonts w:ascii="Verdana" w:eastAsia="Times New Roman" w:hAnsi="Verdana" w:cs="Verdana"/>
          <w:sz w:val="20"/>
          <w:szCs w:val="20"/>
          <w:lang w:eastAsia="zh-CN"/>
        </w:rPr>
        <w:t>o której mowa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w ust. 3, ponosi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Wykonawca. </w:t>
      </w:r>
    </w:p>
    <w:p w14:paraId="60374C7F" w14:textId="20829E2A" w:rsidR="003B4107" w:rsidRPr="00A958FC" w:rsidRDefault="00F913D3" w:rsidP="003B4107">
      <w:pPr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>7</w:t>
      </w:r>
      <w:r w:rsidR="00813B72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będzie zlecał Wykonawcy świadczenie określonej usługi wraz z podaniem żądanego terminu jej wykonania </w:t>
      </w:r>
      <w:r w:rsidR="003B4107" w:rsidRPr="00A958FC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drogą mailową na adres wskazany przez Wykonawcę: …………………………………………….</w:t>
      </w:r>
      <w:r w:rsidR="007A1607" w:rsidRPr="00A958FC">
        <w:rPr>
          <w:rFonts w:ascii="Verdana" w:eastAsia="Times New Roman" w:hAnsi="Verdana" w:cs="Verdana"/>
          <w:b/>
          <w:sz w:val="20"/>
          <w:szCs w:val="20"/>
          <w:lang w:eastAsia="zh-CN"/>
        </w:rPr>
        <w:t>, a w przypadkach pilnych (np. awarii) również drogą telefoniczną ………………………</w:t>
      </w:r>
    </w:p>
    <w:p w14:paraId="59B7820C" w14:textId="4DFA72F8" w:rsidR="00E0758F" w:rsidRPr="00A958FC" w:rsidRDefault="00F913D3" w:rsidP="00813B72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A958FC">
        <w:rPr>
          <w:rFonts w:ascii="Verdana" w:eastAsia="Times New Roman" w:hAnsi="Verdana" w:cs="Verdana"/>
          <w:sz w:val="20"/>
          <w:szCs w:val="20"/>
          <w:lang w:eastAsia="zh-CN"/>
        </w:rPr>
        <w:t>8</w:t>
      </w:r>
      <w:r w:rsidR="00813B72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zastrzega sobie prawo dokonywania kontroli i oceny prawidłowego </w:t>
      </w:r>
      <w:r w:rsidR="00E0758F" w:rsidRPr="00A958FC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wykonywania usług. </w:t>
      </w:r>
    </w:p>
    <w:p w14:paraId="790BD291" w14:textId="3B2038CA" w:rsidR="00A7258D" w:rsidRPr="00A958FC" w:rsidRDefault="00B8364B" w:rsidP="00A7258D">
      <w:p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9</w:t>
      </w:r>
      <w:r w:rsidR="00A7258D" w:rsidRPr="00A958FC">
        <w:rPr>
          <w:rFonts w:ascii="Verdana" w:hAnsi="Verdana"/>
          <w:sz w:val="20"/>
          <w:szCs w:val="20"/>
        </w:rPr>
        <w:t xml:space="preserve">. Ustala się następującą kolejność realizacji robót: </w:t>
      </w:r>
    </w:p>
    <w:p w14:paraId="559A052D" w14:textId="06CED133" w:rsidR="00A7258D" w:rsidRPr="00A958FC" w:rsidRDefault="00A7258D" w:rsidP="00A7258D">
      <w:p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a) </w:t>
      </w:r>
      <w:r w:rsidR="00F913D3" w:rsidRPr="00A958FC">
        <w:rPr>
          <w:rFonts w:ascii="Verdana" w:hAnsi="Verdana"/>
          <w:sz w:val="20"/>
          <w:szCs w:val="20"/>
        </w:rPr>
        <w:t>zabezpieczenie</w:t>
      </w:r>
      <w:r w:rsidRPr="00A958FC">
        <w:rPr>
          <w:rFonts w:ascii="Verdana" w:hAnsi="Verdana"/>
          <w:sz w:val="20"/>
          <w:szCs w:val="20"/>
        </w:rPr>
        <w:t xml:space="preserve"> awarii, skutków wypadków losowych, skutków katastrof budowlanych, ratowania życia - bez względu na porę dnia i nocy</w:t>
      </w:r>
      <w:r w:rsidR="001A1EF7" w:rsidRPr="00A958FC">
        <w:rPr>
          <w:rFonts w:ascii="Verdana" w:hAnsi="Verdana"/>
          <w:sz w:val="20"/>
          <w:szCs w:val="20"/>
        </w:rPr>
        <w:t xml:space="preserve"> do 4h od otrzymania zgłoszenia z uwzględnieniem zapisów ust. </w:t>
      </w:r>
      <w:r w:rsidR="00F913D3" w:rsidRPr="00A958FC">
        <w:rPr>
          <w:rFonts w:ascii="Verdana" w:hAnsi="Verdana"/>
          <w:sz w:val="20"/>
          <w:szCs w:val="20"/>
        </w:rPr>
        <w:t>2</w:t>
      </w:r>
      <w:r w:rsidR="001A1EF7" w:rsidRPr="00A958FC">
        <w:rPr>
          <w:rFonts w:ascii="Verdana" w:hAnsi="Verdana"/>
          <w:sz w:val="20"/>
          <w:szCs w:val="20"/>
        </w:rPr>
        <w:t xml:space="preserve"> niniejszego paragrafu. </w:t>
      </w:r>
      <w:r w:rsidRPr="00A958FC">
        <w:rPr>
          <w:rFonts w:ascii="Verdana" w:hAnsi="Verdana"/>
          <w:sz w:val="20"/>
          <w:szCs w:val="20"/>
        </w:rPr>
        <w:t xml:space="preserve"> </w:t>
      </w:r>
    </w:p>
    <w:p w14:paraId="10C57CF9" w14:textId="3B81659E" w:rsidR="00A7258D" w:rsidRPr="00A958FC" w:rsidRDefault="00A7258D" w:rsidP="00A7258D">
      <w:p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b) usuwanie usterek i zagrożeń zgłoszonych bezpośrednio - w trybie natychmiastowym</w:t>
      </w:r>
      <w:r w:rsidR="00B8364B" w:rsidRPr="00A958FC">
        <w:rPr>
          <w:rFonts w:ascii="Verdana" w:hAnsi="Verdana"/>
          <w:sz w:val="20"/>
          <w:szCs w:val="20"/>
        </w:rPr>
        <w:t xml:space="preserve"> do 4h od otrzymania zgłoszenia z uwzględnieniem zapisów ust. 2 niniejszego paragrafu.  </w:t>
      </w:r>
      <w:r w:rsidRPr="00A958FC">
        <w:rPr>
          <w:rFonts w:ascii="Verdana" w:hAnsi="Verdana"/>
          <w:sz w:val="20"/>
          <w:szCs w:val="20"/>
        </w:rPr>
        <w:t xml:space="preserve"> </w:t>
      </w:r>
    </w:p>
    <w:p w14:paraId="035805F9" w14:textId="504ACFE1" w:rsidR="00A7258D" w:rsidRPr="00A958FC" w:rsidRDefault="00A7258D" w:rsidP="00A7258D">
      <w:p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c) wykonanie robót konserwacyjnych (wyszczególnionych w Załączniku nr 1 do niniejszej </w:t>
      </w:r>
      <w:r w:rsidRPr="00A958FC">
        <w:rPr>
          <w:rFonts w:ascii="Verdana" w:hAnsi="Verdana"/>
          <w:sz w:val="20"/>
          <w:szCs w:val="20"/>
        </w:rPr>
        <w:br/>
        <w:t xml:space="preserve">    umowy oraz dodatkowo zgłoszonych) </w:t>
      </w:r>
      <w:r w:rsidR="001A1EF7" w:rsidRPr="00A958FC">
        <w:rPr>
          <w:rFonts w:ascii="Verdana" w:hAnsi="Verdana"/>
          <w:sz w:val="20"/>
          <w:szCs w:val="20"/>
        </w:rPr>
        <w:t>–</w:t>
      </w:r>
      <w:r w:rsidRPr="00A958FC">
        <w:rPr>
          <w:rFonts w:ascii="Verdana" w:hAnsi="Verdana"/>
          <w:sz w:val="20"/>
          <w:szCs w:val="20"/>
        </w:rPr>
        <w:t xml:space="preserve"> </w:t>
      </w:r>
      <w:r w:rsidR="001A1EF7" w:rsidRPr="00A958FC">
        <w:rPr>
          <w:rFonts w:ascii="Verdana" w:hAnsi="Verdana"/>
          <w:sz w:val="20"/>
          <w:szCs w:val="20"/>
        </w:rPr>
        <w:t>w ramach dyżuru,</w:t>
      </w:r>
      <w:r w:rsidR="00B8364B" w:rsidRPr="00A958FC">
        <w:rPr>
          <w:rFonts w:ascii="Verdana" w:hAnsi="Verdana"/>
          <w:sz w:val="20"/>
          <w:szCs w:val="20"/>
        </w:rPr>
        <w:t xml:space="preserve"> o którym mowa w ust. 1 niniejszego paragrafu</w:t>
      </w:r>
      <w:r w:rsidR="001A1EF7" w:rsidRPr="00A958FC">
        <w:rPr>
          <w:rFonts w:ascii="Verdana" w:hAnsi="Verdana"/>
          <w:sz w:val="20"/>
          <w:szCs w:val="20"/>
        </w:rPr>
        <w:t xml:space="preserve"> nie później jednak niż </w:t>
      </w:r>
      <w:r w:rsidRPr="00A958FC">
        <w:rPr>
          <w:rFonts w:ascii="Verdana" w:hAnsi="Verdana"/>
          <w:sz w:val="20"/>
          <w:szCs w:val="20"/>
        </w:rPr>
        <w:t>w ciągu 48 godzin od chwili zgłoszenia.</w:t>
      </w:r>
    </w:p>
    <w:p w14:paraId="62E9C6B2" w14:textId="71C93D3E" w:rsidR="00A7258D" w:rsidRPr="00A958FC" w:rsidRDefault="00A7258D" w:rsidP="00A7258D">
      <w:p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1</w:t>
      </w:r>
      <w:r w:rsidR="00B8364B" w:rsidRPr="00A958FC">
        <w:rPr>
          <w:rFonts w:ascii="Verdana" w:hAnsi="Verdana"/>
          <w:sz w:val="20"/>
          <w:szCs w:val="20"/>
        </w:rPr>
        <w:t>0</w:t>
      </w:r>
      <w:r w:rsidRPr="00A958FC">
        <w:rPr>
          <w:rFonts w:ascii="Verdana" w:hAnsi="Verdana"/>
          <w:sz w:val="20"/>
          <w:szCs w:val="20"/>
        </w:rPr>
        <w:t>. Natychmiastowe informowanie Zamawiającego, z upoważnienia</w:t>
      </w:r>
      <w:r w:rsidR="001A1EF7" w:rsidRPr="00A958FC">
        <w:rPr>
          <w:rFonts w:ascii="Verdana" w:hAnsi="Verdana"/>
          <w:sz w:val="20"/>
          <w:szCs w:val="20"/>
        </w:rPr>
        <w:t>,</w:t>
      </w:r>
      <w:r w:rsidRPr="00A958FC">
        <w:rPr>
          <w:rFonts w:ascii="Verdana" w:hAnsi="Verdana"/>
          <w:sz w:val="20"/>
          <w:szCs w:val="20"/>
        </w:rPr>
        <w:t xml:space="preserve"> którego informacje przyjmuje pracownik administracji w zakresie: </w:t>
      </w:r>
    </w:p>
    <w:p w14:paraId="3D787F12" w14:textId="77777777" w:rsidR="00A7258D" w:rsidRPr="00A958FC" w:rsidRDefault="00A7258D" w:rsidP="00A7258D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powstałych zagrożeń życia lub mogących powstać, </w:t>
      </w:r>
    </w:p>
    <w:p w14:paraId="52AF984D" w14:textId="77777777" w:rsidR="00A7258D" w:rsidRPr="00A958FC" w:rsidRDefault="00A7258D" w:rsidP="00A7258D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mogących powstać katastrof budowlanych, </w:t>
      </w:r>
    </w:p>
    <w:p w14:paraId="357295BE" w14:textId="77777777" w:rsidR="00A7258D" w:rsidRPr="00A958FC" w:rsidRDefault="00A7258D" w:rsidP="00A7258D">
      <w:pPr>
        <w:pStyle w:val="Akapitzlist"/>
        <w:numPr>
          <w:ilvl w:val="0"/>
          <w:numId w:val="57"/>
        </w:numPr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A958FC">
        <w:rPr>
          <w:rFonts w:ascii="Verdana" w:hAnsi="Verdana"/>
          <w:sz w:val="20"/>
          <w:szCs w:val="20"/>
        </w:rPr>
        <w:t>inne zauważone zagrożenia, uszkodzenia i nieprawidłowości</w:t>
      </w:r>
    </w:p>
    <w:p w14:paraId="07E776B7" w14:textId="61A7AAC8" w:rsidR="00A7258D" w:rsidRPr="00A958FC" w:rsidRDefault="00A7258D" w:rsidP="00A7258D">
      <w:pPr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>1</w:t>
      </w:r>
      <w:r w:rsidR="00B8364B" w:rsidRPr="00A958FC">
        <w:rPr>
          <w:rFonts w:ascii="Verdana" w:eastAsia="Times New Roman" w:hAnsi="Verdana" w:cs="Calibri"/>
          <w:sz w:val="20"/>
          <w:szCs w:val="20"/>
          <w:lang w:eastAsia="zh-CN"/>
        </w:rPr>
        <w:t>1</w:t>
      </w: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Pr="00A958FC">
        <w:rPr>
          <w:rFonts w:ascii="Verdana" w:hAnsi="Verdana"/>
          <w:sz w:val="20"/>
          <w:szCs w:val="20"/>
        </w:rPr>
        <w:t>Powstałe awarie po godzinach pracy usuwa i zabezpiecza Wykonawca własnymi służbami bez względu na porę dnia i nocy</w:t>
      </w: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>, za odrębnym wynagrodzeniem</w:t>
      </w:r>
      <w:r w:rsidR="00AF5D49" w:rsidRPr="00A958FC">
        <w:rPr>
          <w:rFonts w:ascii="Verdana" w:eastAsia="Times New Roman" w:hAnsi="Verdana" w:cs="Calibri"/>
          <w:sz w:val="20"/>
          <w:szCs w:val="20"/>
          <w:lang w:eastAsia="zh-CN"/>
        </w:rPr>
        <w:t xml:space="preserve"> z uwzględnieniem zapisów </w:t>
      </w:r>
      <w:r w:rsidR="00AF5D49" w:rsidRPr="00A958FC">
        <w:rPr>
          <w:rFonts w:ascii="Verdana" w:hAnsi="Verdana"/>
          <w:sz w:val="20"/>
          <w:szCs w:val="20"/>
        </w:rPr>
        <w:t>ust. 2</w:t>
      </w:r>
      <w:r w:rsidR="009328F8" w:rsidRPr="00A958FC">
        <w:rPr>
          <w:rFonts w:ascii="Verdana" w:hAnsi="Verdana"/>
          <w:sz w:val="20"/>
          <w:szCs w:val="20"/>
        </w:rPr>
        <w:t xml:space="preserve"> niniejszego paragrafu</w:t>
      </w: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</w:p>
    <w:p w14:paraId="55C1F20B" w14:textId="322E99DE" w:rsidR="00A7258D" w:rsidRPr="00A958FC" w:rsidRDefault="00A7258D" w:rsidP="00A7258D">
      <w:pPr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>1</w:t>
      </w:r>
      <w:r w:rsidR="00B8364B" w:rsidRPr="00A958FC">
        <w:rPr>
          <w:rFonts w:ascii="Verdana" w:eastAsia="Times New Roman" w:hAnsi="Verdana" w:cs="Calibri"/>
          <w:sz w:val="20"/>
          <w:szCs w:val="20"/>
          <w:lang w:eastAsia="zh-CN"/>
        </w:rPr>
        <w:t>2</w:t>
      </w: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Pr="00A958FC">
        <w:rPr>
          <w:rFonts w:ascii="Verdana" w:hAnsi="Verdana"/>
          <w:sz w:val="20"/>
          <w:szCs w:val="20"/>
        </w:rPr>
        <w:t>W przypadku braku możliwości zabezpieczenia pogotowia technicznego we własnym zakresie Wykonawca może w/w roboty zlecić podwykonawcy - bez dodatkowego wynagrodzenia od Zamawiającego z tego tytułu.</w:t>
      </w:r>
    </w:p>
    <w:p w14:paraId="0C6F663E" w14:textId="27C28BF4" w:rsidR="00A7258D" w:rsidRPr="00A958FC" w:rsidRDefault="00A7258D" w:rsidP="00A7258D">
      <w:pPr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A958FC">
        <w:rPr>
          <w:rFonts w:ascii="Verdana" w:hAnsi="Verdana"/>
          <w:sz w:val="20"/>
          <w:szCs w:val="20"/>
        </w:rPr>
        <w:t>1</w:t>
      </w:r>
      <w:r w:rsidR="00B8364B" w:rsidRPr="00A958FC">
        <w:rPr>
          <w:rFonts w:ascii="Verdana" w:hAnsi="Verdana"/>
          <w:sz w:val="20"/>
          <w:szCs w:val="20"/>
        </w:rPr>
        <w:t>3</w:t>
      </w:r>
      <w:r w:rsidRPr="00A958FC">
        <w:rPr>
          <w:rFonts w:ascii="Verdana" w:hAnsi="Verdana"/>
          <w:sz w:val="20"/>
          <w:szCs w:val="20"/>
        </w:rPr>
        <w:t xml:space="preserve">. Po przeprowadzeniu przeglądów wyszczególnionych w Załączniku nr 1 do niniejszej umowy Wykonawca przedstawi Zamawiającemu stwierdzone w czasie powyższych przeglądów usterki i nieprawidłowości w formie protokołów. </w:t>
      </w: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 xml:space="preserve"> </w:t>
      </w:r>
    </w:p>
    <w:p w14:paraId="40AAB60A" w14:textId="77777777" w:rsidR="004341EF" w:rsidRPr="00A958FC" w:rsidRDefault="004341EF" w:rsidP="00813B72">
      <w:pPr>
        <w:widowControl w:val="0"/>
        <w:suppressAutoHyphens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0166DA7" w14:textId="200762BA" w:rsidR="004341EF" w:rsidRPr="00A958FC" w:rsidRDefault="004341EF" w:rsidP="004341EF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libri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§3</w:t>
      </w:r>
    </w:p>
    <w:p w14:paraId="56633177" w14:textId="72855279" w:rsidR="006C3417" w:rsidRPr="00A958FC" w:rsidRDefault="006C3417" w:rsidP="004341EF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Wynagrodzenie</w:t>
      </w:r>
    </w:p>
    <w:p w14:paraId="682378D7" w14:textId="185307B6" w:rsidR="0030578B" w:rsidRPr="00A958FC" w:rsidRDefault="000A5B6A" w:rsidP="0030578B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W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ynagrodzenie całkowite 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Wykonawcy za wykonanie całości umowy ustala się na kwotę </w:t>
      </w:r>
      <w:r w:rsidR="00340436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………………….</w:t>
      </w:r>
      <w:r w:rsidR="004341EF" w:rsidRPr="00A958FC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="004341EF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brutto (słownie: </w:t>
      </w:r>
      <w:r w:rsidR="00340436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………………………………………. </w:t>
      </w:r>
      <w:r w:rsidR="004341EF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złotych brutto </w:t>
      </w:r>
      <w:r w:rsidR="00340436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…..</w:t>
      </w:r>
      <w:r w:rsidR="004341EF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/100), 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 tym </w:t>
      </w:r>
      <w:r w:rsidR="004341EF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netto </w:t>
      </w:r>
      <w:r w:rsidR="00340436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……………………………</w:t>
      </w:r>
      <w:r w:rsidR="004341EF" w:rsidRPr="00A958FC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="004341EF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zł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(słownie: </w:t>
      </w:r>
      <w:r w:rsidR="00340436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…………………….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złotych netto </w:t>
      </w:r>
      <w:r w:rsidR="00340436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…….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/100)</w:t>
      </w:r>
      <w:r w:rsidR="006178B9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zgodnie z formularzem ofertowym</w:t>
      </w:r>
      <w:r w:rsidR="00670C96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stanowiącym załącznik nr 2 do niniejszej umowy</w:t>
      </w:r>
      <w:r w:rsidR="003057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</w:t>
      </w:r>
      <w:r w:rsidR="00775F6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</w:p>
    <w:p w14:paraId="23F02C38" w14:textId="0928084C" w:rsidR="00775F60" w:rsidRPr="00A958FC" w:rsidRDefault="00775F60" w:rsidP="00A958FC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hAnsi="Verdana"/>
          <w:sz w:val="20"/>
          <w:szCs w:val="20"/>
        </w:rPr>
        <w:t xml:space="preserve">Za prawidłowo wykonane prace konserwacyjne będące przedmiotem umowy i określone w § 1 ust 1 niniejszej umowy i Załączniku nr 1 Wykonawca będzie otrzymywał </w:t>
      </w:r>
      <w:r w:rsidRPr="00A958FC">
        <w:rPr>
          <w:rFonts w:ascii="Verdana" w:hAnsi="Verdana"/>
          <w:b/>
          <w:sz w:val="20"/>
          <w:szCs w:val="20"/>
        </w:rPr>
        <w:t xml:space="preserve">wynagrodzenie </w:t>
      </w:r>
      <w:r w:rsidR="000A5B6A" w:rsidRPr="00A958FC">
        <w:rPr>
          <w:rFonts w:ascii="Verdana" w:hAnsi="Verdana"/>
          <w:b/>
          <w:sz w:val="20"/>
          <w:szCs w:val="20"/>
        </w:rPr>
        <w:t>miesięczne</w:t>
      </w:r>
      <w:r w:rsidRPr="00A958FC">
        <w:rPr>
          <w:rFonts w:ascii="Verdana" w:hAnsi="Verdana"/>
          <w:sz w:val="20"/>
          <w:szCs w:val="20"/>
        </w:rPr>
        <w:t xml:space="preserve"> w wysokości …....... zł/m-c </w:t>
      </w:r>
      <w:r w:rsidR="000A5B6A" w:rsidRPr="00A958FC">
        <w:rPr>
          <w:rFonts w:ascii="Verdana" w:hAnsi="Verdana"/>
          <w:sz w:val="20"/>
          <w:szCs w:val="20"/>
        </w:rPr>
        <w:t>brutto, w tym ………….netto……………….zł,</w:t>
      </w:r>
      <w:r w:rsidRPr="00A958FC">
        <w:rPr>
          <w:rFonts w:ascii="Verdana" w:hAnsi="Verdana" w:cs="Verdana"/>
          <w:sz w:val="20"/>
          <w:szCs w:val="20"/>
        </w:rPr>
        <w:t xml:space="preserve">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obejmujące maksymalną liczbę godzin pracy Wykonawcy </w:t>
      </w:r>
      <w:r w:rsidR="000A5B6A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danym miesiącu </w:t>
      </w:r>
      <w:r w:rsidR="007A1607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(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70h</w:t>
      </w:r>
      <w:r w:rsidR="007A1607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).</w:t>
      </w:r>
    </w:p>
    <w:p w14:paraId="16204EDE" w14:textId="5064B689" w:rsidR="0030578B" w:rsidRPr="00A958FC" w:rsidRDefault="000A5B6A" w:rsidP="00A958FC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przypadku konieczności zlecenia prac dodatkowych, </w:t>
      </w:r>
      <w:r w:rsidR="007A1607" w:rsidRPr="00A958FC">
        <w:rPr>
          <w:rFonts w:ascii="Verdana" w:eastAsia="Times New Roman" w:hAnsi="Verdana" w:cs="Verdana"/>
          <w:sz w:val="20"/>
          <w:szCs w:val="20"/>
          <w:lang w:eastAsia="zh-CN"/>
        </w:rPr>
        <w:t>na zasadach określonych</w:t>
      </w:r>
      <w:r w:rsidR="00F468BA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7A1607" w:rsidRPr="00A958FC">
        <w:rPr>
          <w:rFonts w:ascii="Verdana" w:eastAsia="Times New Roman" w:hAnsi="Verdana" w:cs="Verdana"/>
          <w:sz w:val="20"/>
          <w:szCs w:val="20"/>
          <w:lang w:eastAsia="zh-CN"/>
        </w:rPr>
        <w:t xml:space="preserve">w </w:t>
      </w:r>
      <w:r w:rsidR="00F468BA" w:rsidRPr="00A958FC">
        <w:rPr>
          <w:rFonts w:ascii="Verdana" w:eastAsia="Times New Roman" w:hAnsi="Verdana" w:cs="Verdana"/>
          <w:sz w:val="20"/>
          <w:szCs w:val="20"/>
          <w:lang w:eastAsia="zh-CN"/>
        </w:rPr>
        <w:t>§ 2 ust. 2 niniejszej umowy</w:t>
      </w:r>
      <w:r w:rsidR="007A1607" w:rsidRPr="00A958FC">
        <w:rPr>
          <w:rFonts w:ascii="Verdana" w:eastAsia="Times New Roman" w:hAnsi="Verdana" w:cs="Verdana"/>
          <w:sz w:val="20"/>
          <w:szCs w:val="20"/>
          <w:lang w:eastAsia="zh-CN"/>
        </w:rPr>
        <w:t>,</w:t>
      </w:r>
      <w:r w:rsidR="00F468BA" w:rsidRPr="00A958F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Wykonawca otrzyma wynagrodzenie</w:t>
      </w:r>
      <w:r w:rsidR="007A1607" w:rsidRPr="00A958F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dodatkowe</w:t>
      </w:r>
      <w:r w:rsidR="00F468BA" w:rsidRPr="00A958FC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wyliczone </w:t>
      </w:r>
      <w:r w:rsidR="007B4C45" w:rsidRPr="00A958FC">
        <w:rPr>
          <w:rFonts w:ascii="Verdana" w:hAnsi="Verdana" w:cs="Verdana"/>
          <w:sz w:val="20"/>
          <w:szCs w:val="20"/>
        </w:rPr>
        <w:t>wg ceny jednostkowej</w:t>
      </w:r>
      <w:r w:rsidR="0030578B" w:rsidRPr="00A958FC">
        <w:rPr>
          <w:rFonts w:ascii="Verdana" w:hAnsi="Verdana" w:cs="Verdana"/>
          <w:sz w:val="20"/>
          <w:szCs w:val="20"/>
        </w:rPr>
        <w:t xml:space="preserve"> określonej w Formularzu ofertowym – zał. nr 2</w:t>
      </w:r>
      <w:r w:rsidR="007A1607" w:rsidRPr="00A958FC">
        <w:rPr>
          <w:rFonts w:ascii="Verdana" w:hAnsi="Verdana" w:cs="Verdana"/>
          <w:sz w:val="20"/>
          <w:szCs w:val="20"/>
        </w:rPr>
        <w:t>.</w:t>
      </w:r>
    </w:p>
    <w:p w14:paraId="5DE2A900" w14:textId="29D7A049" w:rsidR="00BA0EA8" w:rsidRPr="00A958FC" w:rsidRDefault="00C81023" w:rsidP="00003C4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hAnsi="Verdana" w:cs="Verdana"/>
          <w:sz w:val="20"/>
          <w:szCs w:val="20"/>
        </w:rPr>
        <w:t xml:space="preserve">Zamawiający wypłaci wynagrodzenie w terminie 30 dni od dnia otrzymania faktury VAT przelewem na rachunek Wykonawcy wskazany na fakturze VAT. </w:t>
      </w:r>
      <w:r w:rsidR="00BA0EA8" w:rsidRPr="00A958FC">
        <w:rPr>
          <w:rFonts w:ascii="Verdana" w:hAnsi="Verdana" w:cs="Verdana"/>
          <w:sz w:val="20"/>
          <w:szCs w:val="20"/>
        </w:rPr>
        <w:t xml:space="preserve">Podstawą wystawienia </w:t>
      </w:r>
      <w:r w:rsidR="00BA0EA8" w:rsidRPr="00A958FC">
        <w:rPr>
          <w:rFonts w:ascii="Verdana" w:hAnsi="Verdana" w:cs="Verdana"/>
          <w:sz w:val="20"/>
          <w:szCs w:val="20"/>
        </w:rPr>
        <w:lastRenderedPageBreak/>
        <w:t xml:space="preserve">faktury będzie każdorazowo </w:t>
      </w:r>
      <w:r w:rsidR="00BA0EA8" w:rsidRPr="00A958FC">
        <w:rPr>
          <w:rFonts w:ascii="Verdana" w:hAnsi="Verdana" w:cs="Verdana"/>
          <w:b/>
          <w:sz w:val="20"/>
          <w:szCs w:val="20"/>
        </w:rPr>
        <w:t xml:space="preserve">protokół odbioru </w:t>
      </w:r>
      <w:r w:rsidR="007B4C45" w:rsidRPr="00A958FC">
        <w:rPr>
          <w:rFonts w:ascii="Verdana" w:hAnsi="Verdana" w:cs="Verdana"/>
          <w:b/>
          <w:sz w:val="20"/>
          <w:szCs w:val="20"/>
        </w:rPr>
        <w:t>wraz z harmonogramem</w:t>
      </w:r>
      <w:r w:rsidR="007B4C45" w:rsidRPr="00A958FC">
        <w:rPr>
          <w:rFonts w:ascii="Verdana" w:hAnsi="Verdana" w:cs="Verdana"/>
          <w:sz w:val="20"/>
          <w:szCs w:val="20"/>
        </w:rPr>
        <w:t xml:space="preserve"> podpisanym przez Strony,</w:t>
      </w:r>
      <w:r w:rsidR="007B4C45" w:rsidRPr="00A958FC" w:rsidDel="007B4C45">
        <w:rPr>
          <w:rFonts w:ascii="Verdana" w:hAnsi="Verdana" w:cs="Verdana"/>
          <w:sz w:val="20"/>
          <w:szCs w:val="20"/>
        </w:rPr>
        <w:t xml:space="preserve"> </w:t>
      </w:r>
      <w:r w:rsidR="00BA0EA8" w:rsidRPr="00A958FC">
        <w:rPr>
          <w:rFonts w:ascii="Verdana" w:hAnsi="Verdana" w:cs="Verdana"/>
          <w:sz w:val="20"/>
          <w:szCs w:val="20"/>
        </w:rPr>
        <w:t>dokumentujący</w:t>
      </w:r>
      <w:r w:rsidR="007B4C45" w:rsidRPr="00A958FC">
        <w:rPr>
          <w:rFonts w:ascii="Verdana" w:hAnsi="Verdana" w:cs="Verdana"/>
          <w:sz w:val="20"/>
          <w:szCs w:val="20"/>
        </w:rPr>
        <w:t>m</w:t>
      </w:r>
      <w:r w:rsidR="00BA0EA8" w:rsidRPr="00A958FC">
        <w:rPr>
          <w:rFonts w:ascii="Verdana" w:hAnsi="Verdana" w:cs="Verdana"/>
          <w:sz w:val="20"/>
          <w:szCs w:val="20"/>
        </w:rPr>
        <w:t xml:space="preserve"> liczbę godzin prawidłowo wykonywanych usług, </w:t>
      </w:r>
      <w:r w:rsidR="000A5B6A" w:rsidRPr="00A958FC">
        <w:rPr>
          <w:rFonts w:ascii="Verdana" w:hAnsi="Verdana" w:cs="Verdana"/>
          <w:sz w:val="20"/>
          <w:szCs w:val="20"/>
        </w:rPr>
        <w:br/>
      </w:r>
      <w:r w:rsidR="007B4C45" w:rsidRPr="00A958FC">
        <w:rPr>
          <w:rFonts w:ascii="Verdana" w:hAnsi="Verdana" w:cs="Verdana"/>
          <w:sz w:val="20"/>
          <w:szCs w:val="20"/>
        </w:rPr>
        <w:t xml:space="preserve">wg wzoru stanowiącego </w:t>
      </w:r>
      <w:r w:rsidR="00AD0693" w:rsidRPr="00A958FC">
        <w:rPr>
          <w:rFonts w:ascii="Verdana" w:hAnsi="Verdana" w:cs="Verdana"/>
          <w:sz w:val="20"/>
          <w:szCs w:val="20"/>
        </w:rPr>
        <w:t>załącznik nr 3 do niniejszej umowy</w:t>
      </w:r>
      <w:r w:rsidRPr="00A958FC">
        <w:rPr>
          <w:rFonts w:ascii="Verdana" w:hAnsi="Verdana" w:cs="Verdana"/>
          <w:sz w:val="20"/>
          <w:szCs w:val="20"/>
        </w:rPr>
        <w:t xml:space="preserve">. </w:t>
      </w:r>
    </w:p>
    <w:p w14:paraId="6A3D988F" w14:textId="38439A75" w:rsidR="007B4C45" w:rsidRPr="00A958FC" w:rsidRDefault="000A5B6A" w:rsidP="00003C4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hAnsi="Verdana" w:cs="Verdana"/>
          <w:sz w:val="20"/>
          <w:szCs w:val="20"/>
        </w:rPr>
        <w:t xml:space="preserve">W </w:t>
      </w:r>
      <w:r w:rsidR="007B4C45" w:rsidRPr="00A958FC">
        <w:rPr>
          <w:rFonts w:ascii="Verdana" w:hAnsi="Verdana" w:cs="Verdana"/>
          <w:sz w:val="20"/>
          <w:szCs w:val="20"/>
        </w:rPr>
        <w:t>przypadku przerwania wykonywania usług lub niewykonywania usług przez Wykonawcę przez pełny miesiąc kalendarzowy</w:t>
      </w:r>
      <w:r w:rsidRPr="00A958FC">
        <w:rPr>
          <w:rFonts w:ascii="Verdana" w:hAnsi="Verdana" w:cs="Verdana"/>
          <w:sz w:val="20"/>
          <w:szCs w:val="20"/>
        </w:rPr>
        <w:t xml:space="preserve">, rozliczenie wynagrodzenia Wykonawcy nastąpi </w:t>
      </w:r>
      <w:r w:rsidR="00701590" w:rsidRPr="00A958FC">
        <w:rPr>
          <w:rFonts w:ascii="Verdana" w:hAnsi="Verdana" w:cs="Verdana"/>
          <w:sz w:val="20"/>
          <w:szCs w:val="20"/>
        </w:rPr>
        <w:t>wg ceny jednostkowej określonej w Formularzu ofertowym – zał. nr 2.</w:t>
      </w:r>
    </w:p>
    <w:p w14:paraId="5A3DF0E9" w14:textId="5CD476E9" w:rsidR="006178B9" w:rsidRPr="00A958FC" w:rsidRDefault="00C81023" w:rsidP="00003C4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hAnsi="Verdana" w:cs="Verdana"/>
          <w:sz w:val="20"/>
          <w:szCs w:val="20"/>
        </w:rPr>
        <w:t>Za dzień zapłaty ustala się dzień obciążenia rachunku Zamawiającego.</w:t>
      </w:r>
    </w:p>
    <w:p w14:paraId="3A55BC30" w14:textId="579CCD10" w:rsidR="004341EF" w:rsidRPr="00A958FC" w:rsidRDefault="004341EF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Faktur</w:t>
      </w:r>
      <w:r w:rsidR="00003C4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VAT, o któr</w:t>
      </w:r>
      <w:r w:rsidR="00003C4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ych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mowa powyżej zosta</w:t>
      </w:r>
      <w:r w:rsidR="0001418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ną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wystawion</w:t>
      </w:r>
      <w:r w:rsidR="0001418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na następujące dane,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>a następnie dostarczona na adres Wrocławskiego Centrum Rozwoju Społecznego:</w:t>
      </w:r>
    </w:p>
    <w:p w14:paraId="06213F3A" w14:textId="77777777" w:rsidR="004341EF" w:rsidRPr="00A958FC" w:rsidRDefault="004341EF" w:rsidP="004341EF">
      <w:pPr>
        <w:widowControl w:val="0"/>
        <w:tabs>
          <w:tab w:val="left" w:pos="852"/>
        </w:tabs>
        <w:suppressAutoHyphens/>
        <w:spacing w:line="276" w:lineRule="auto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A958FC">
        <w:rPr>
          <w:rFonts w:ascii="Verdana" w:eastAsia="Times New Roman" w:hAnsi="Verdana" w:cs="Calibri"/>
          <w:b/>
          <w:kern w:val="1"/>
          <w:sz w:val="20"/>
          <w:szCs w:val="20"/>
          <w:lang w:eastAsia="hi-IN" w:bidi="hi-IN"/>
        </w:rPr>
        <w:t>Nabywca: Gmina Wrocław</w:t>
      </w:r>
    </w:p>
    <w:p w14:paraId="448359FA" w14:textId="77777777" w:rsidR="004341EF" w:rsidRPr="00A958FC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Wrocławskie Centrum Rozwoju Społecznego</w:t>
      </w:r>
    </w:p>
    <w:p w14:paraId="7E1FB7B7" w14:textId="77777777" w:rsidR="004341EF" w:rsidRPr="00A958FC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Nowy Targ 1-8</w:t>
      </w:r>
    </w:p>
    <w:p w14:paraId="21D7D6E7" w14:textId="77777777" w:rsidR="004341EF" w:rsidRPr="00A958FC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50-141 Wrocław</w:t>
      </w:r>
    </w:p>
    <w:p w14:paraId="705C134A" w14:textId="77777777" w:rsidR="004341EF" w:rsidRPr="00A958FC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NIP: 897-138-35-51</w:t>
      </w:r>
    </w:p>
    <w:p w14:paraId="175CE0A4" w14:textId="77777777" w:rsidR="004341EF" w:rsidRPr="00A958FC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Odbiorca: Wrocławskie Centrum Rozwoju Społecznego</w:t>
      </w:r>
    </w:p>
    <w:p w14:paraId="6122B6A3" w14:textId="77777777" w:rsidR="004341EF" w:rsidRPr="00A958FC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Dominikański 6</w:t>
      </w:r>
      <w:r w:rsidRPr="00A958FC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,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50-159 Wrocław</w:t>
      </w:r>
    </w:p>
    <w:p w14:paraId="0BC57ADD" w14:textId="1BE2C938" w:rsidR="004341EF" w:rsidRPr="00A958FC" w:rsidRDefault="004341EF" w:rsidP="00A958FC">
      <w:pPr>
        <w:pStyle w:val="Akapitzlist"/>
        <w:numPr>
          <w:ilvl w:val="0"/>
          <w:numId w:val="13"/>
        </w:numPr>
        <w:spacing w:line="260" w:lineRule="atLeast"/>
        <w:jc w:val="both"/>
        <w:rPr>
          <w:rFonts w:ascii="Verdana" w:eastAsia="Calibri" w:hAnsi="Verdana" w:cs="Verdana"/>
          <w:kern w:val="1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kern w:val="1"/>
          <w:sz w:val="20"/>
          <w:szCs w:val="20"/>
          <w:lang w:eastAsia="ar-SA"/>
        </w:rPr>
        <w:t>Wykonawca ma możliwość (ale nie jest obowiązany) wystawiania i wysyłania ustrukturyzowanych faktur elektronicznych do Zamawiającego za pośrednictwem platformy elektronicznego fakturowania  https://www.brokerinfinite.efaktura.gov.pl na adres skrzynki PEF: NIP 8971748403 - w przypadku wystawiania faktur elektronicznych na wskazany adres skrzynki PEF Nabywcą Towaru/usługi jest Gmina Wrocław, pl. Nowy Targ 1-8, 50-141 Wrocław NIP 8971383551; Odbiorcą Towaru/usługi jest Wrocławskie Centrum Rozwoju Społecznego, pl. Dominikański 6, 50-159 Wrocław.</w:t>
      </w:r>
    </w:p>
    <w:p w14:paraId="32071620" w14:textId="77777777" w:rsidR="004341EF" w:rsidRPr="00A958FC" w:rsidRDefault="004341EF" w:rsidP="007F5E45">
      <w:pPr>
        <w:numPr>
          <w:ilvl w:val="0"/>
          <w:numId w:val="13"/>
        </w:numPr>
        <w:spacing w:line="260" w:lineRule="atLeast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kern w:val="1"/>
          <w:sz w:val="20"/>
          <w:szCs w:val="20"/>
          <w:lang w:eastAsia="ar-SA"/>
        </w:rPr>
        <w:t xml:space="preserve">Wykonawca nie może dokonać przelewu należnych mu z niniejszej umowy wierzytelności na rzecz innej osoby fizycznej, osoby prawnej, jednostki organizacyjnej nie posiadającej osobowości prawnej, bez uzyskania pisemnej zgody Zamawiającego. </w:t>
      </w:r>
    </w:p>
    <w:p w14:paraId="54E8990C" w14:textId="77777777" w:rsidR="004341EF" w:rsidRPr="00A958FC" w:rsidRDefault="004341EF" w:rsidP="004341EF">
      <w:pPr>
        <w:spacing w:line="260" w:lineRule="atLeast"/>
        <w:ind w:left="360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</w:p>
    <w:p w14:paraId="7A444FE0" w14:textId="77777777" w:rsidR="004341EF" w:rsidRPr="00A958FC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4</w:t>
      </w:r>
    </w:p>
    <w:p w14:paraId="75FC4E18" w14:textId="7ED8D36E" w:rsidR="00FF7822" w:rsidRPr="00A958FC" w:rsidRDefault="004341EF" w:rsidP="007A1954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Wykonawca zobowiązuje się wykonać zadani</w:t>
      </w:r>
      <w:r w:rsidR="009401D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składające się na przedmiot niniejszej umowy terminowo i bez wad. </w:t>
      </w:r>
      <w:r w:rsidR="00FF7822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razie stwierdzenia podczas odbioru lub ujawnienia wad w wykonanych przez Wykonawcę usługach – Zamawiający wezwie Wykonawcę do usunięcia wad. Wykonawca zobowiązuje się przystąpić do usunięcia wad w terminie nie dłuższym niż 1 dzień roboczy. </w:t>
      </w:r>
    </w:p>
    <w:p w14:paraId="67C728F3" w14:textId="347C9E5D" w:rsidR="000E3DF5" w:rsidRPr="00A958FC" w:rsidRDefault="006178B9" w:rsidP="000E3DF5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hAnsi="Verdana" w:cs="Arial Narrow"/>
          <w:sz w:val="20"/>
          <w:szCs w:val="20"/>
          <w:lang w:eastAsia="pl-PL"/>
        </w:rPr>
        <w:t>Wykonawca nie może powierzyć wykonania przedmiotu umowy innemu podmiotowi, bez uprzedniej, pisemnej zgody Zamawiającego.</w:t>
      </w:r>
    </w:p>
    <w:p w14:paraId="50BFF9AF" w14:textId="77777777" w:rsidR="004A1A4A" w:rsidRPr="00A958FC" w:rsidRDefault="004A1A4A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65A3E261" w14:textId="4968B3A1" w:rsidR="000E3DF5" w:rsidRPr="00A958FC" w:rsidRDefault="000E3DF5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5</w:t>
      </w:r>
    </w:p>
    <w:p w14:paraId="6958BD73" w14:textId="72E16366" w:rsidR="000E3DF5" w:rsidRPr="00A958FC" w:rsidRDefault="00E16A21" w:rsidP="00E16A21">
      <w:pPr>
        <w:widowControl w:val="0"/>
        <w:tabs>
          <w:tab w:val="left" w:pos="426"/>
        </w:tabs>
        <w:suppressAutoHyphens/>
        <w:spacing w:line="276" w:lineRule="auto"/>
        <w:jc w:val="center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A958FC">
        <w:rPr>
          <w:rFonts w:ascii="Verdana" w:hAnsi="Verdana" w:cs="Arial Narrow"/>
          <w:b/>
          <w:bCs/>
          <w:sz w:val="20"/>
          <w:szCs w:val="20"/>
          <w:lang w:eastAsia="pl-PL"/>
        </w:rPr>
        <w:t>Kary umowne</w:t>
      </w:r>
    </w:p>
    <w:p w14:paraId="67743ABD" w14:textId="733A1BB9" w:rsidR="000E3DF5" w:rsidRPr="00A958FC" w:rsidRDefault="000E3DF5" w:rsidP="0085702A">
      <w:pPr>
        <w:widowControl w:val="0"/>
        <w:tabs>
          <w:tab w:val="left" w:pos="426"/>
        </w:tabs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W razie odstąpienia od umowy z przyczyn leżących po stronie Wykonawcy, Zamawiający naliczy karę umowną - w wysokości </w:t>
      </w:r>
      <w:r w:rsidR="00782DDE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2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0 % wynagrodzenia brutto zamówienia określonego w § 3 ust.</w:t>
      </w:r>
      <w:r w:rsidR="00AD0693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</w:t>
      </w:r>
    </w:p>
    <w:p w14:paraId="6D8ACB1E" w14:textId="1740723E" w:rsidR="00B23DDC" w:rsidRPr="00A958FC" w:rsidRDefault="000E3DF5" w:rsidP="00B23DDC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2. </w:t>
      </w:r>
      <w:r w:rsidR="00B23DDC" w:rsidRPr="00A958FC">
        <w:rPr>
          <w:rFonts w:ascii="Verdana" w:hAnsi="Verdana"/>
          <w:sz w:val="20"/>
          <w:szCs w:val="20"/>
        </w:rPr>
        <w:t xml:space="preserve">W przypadku </w:t>
      </w:r>
      <w:r w:rsidR="000A5B6A" w:rsidRPr="00A958FC">
        <w:rPr>
          <w:rFonts w:ascii="Verdana" w:hAnsi="Verdana"/>
          <w:sz w:val="20"/>
          <w:szCs w:val="20"/>
        </w:rPr>
        <w:t xml:space="preserve">niewykonania lub nienależytego wykonywania przedmiotu umowy </w:t>
      </w:r>
      <w:r w:rsidR="000A5B6A" w:rsidRPr="00A958FC">
        <w:rPr>
          <w:rFonts w:ascii="Verdana" w:hAnsi="Verdana"/>
          <w:sz w:val="20"/>
          <w:szCs w:val="20"/>
        </w:rPr>
        <w:br/>
      </w:r>
      <w:r w:rsidR="00B23DDC" w:rsidRPr="00A958FC">
        <w:rPr>
          <w:rFonts w:ascii="Verdana" w:hAnsi="Verdana"/>
          <w:sz w:val="20"/>
          <w:szCs w:val="20"/>
        </w:rPr>
        <w:t xml:space="preserve">z </w:t>
      </w:r>
      <w:r w:rsidR="00842D42" w:rsidRPr="00A958FC">
        <w:rPr>
          <w:rFonts w:ascii="Verdana" w:hAnsi="Verdana"/>
          <w:sz w:val="20"/>
          <w:szCs w:val="20"/>
        </w:rPr>
        <w:t>przyczyn leżących po stronie</w:t>
      </w:r>
      <w:r w:rsidR="00B23DDC" w:rsidRPr="00A958FC">
        <w:rPr>
          <w:rFonts w:ascii="Verdana" w:hAnsi="Verdana"/>
          <w:sz w:val="20"/>
          <w:szCs w:val="20"/>
        </w:rPr>
        <w:t xml:space="preserve"> Wykonawcy</w:t>
      </w:r>
      <w:r w:rsidR="00701590" w:rsidRPr="00A958FC">
        <w:rPr>
          <w:rFonts w:ascii="Verdana" w:hAnsi="Verdana"/>
          <w:sz w:val="20"/>
          <w:szCs w:val="20"/>
        </w:rPr>
        <w:t xml:space="preserve"> (z zastrzeżeniem okoliczności opisanych </w:t>
      </w:r>
      <w:r w:rsidR="00701590" w:rsidRPr="00A958FC">
        <w:rPr>
          <w:rFonts w:ascii="Verdana" w:hAnsi="Verdana"/>
          <w:sz w:val="20"/>
          <w:szCs w:val="20"/>
        </w:rPr>
        <w:br/>
        <w:t xml:space="preserve">w ust. 3 i 4), </w:t>
      </w:r>
      <w:r w:rsidR="000A5B6A" w:rsidRPr="00A958FC">
        <w:rPr>
          <w:rFonts w:ascii="Verdana" w:hAnsi="Verdana"/>
          <w:sz w:val="20"/>
          <w:szCs w:val="20"/>
        </w:rPr>
        <w:t>w szczególności w sytuacji wystąpienia</w:t>
      </w:r>
      <w:r w:rsidR="00B23DDC" w:rsidRPr="00A958FC">
        <w:rPr>
          <w:rFonts w:ascii="Verdana" w:hAnsi="Verdana"/>
          <w:sz w:val="20"/>
          <w:szCs w:val="20"/>
        </w:rPr>
        <w:t xml:space="preserve"> </w:t>
      </w:r>
      <w:r w:rsidR="000A5B6A" w:rsidRPr="00A958FC">
        <w:rPr>
          <w:rFonts w:ascii="Verdana" w:hAnsi="Verdana"/>
          <w:sz w:val="20"/>
          <w:szCs w:val="20"/>
        </w:rPr>
        <w:t>przykładowych</w:t>
      </w:r>
      <w:r w:rsidR="00B23DDC" w:rsidRPr="00A958FC">
        <w:rPr>
          <w:rFonts w:ascii="Verdana" w:hAnsi="Verdana"/>
          <w:sz w:val="20"/>
          <w:szCs w:val="20"/>
        </w:rPr>
        <w:t xml:space="preserve"> zaniedbań: </w:t>
      </w:r>
    </w:p>
    <w:p w14:paraId="009F3351" w14:textId="1E6B7EB5" w:rsidR="00B23DDC" w:rsidRPr="00A958FC" w:rsidRDefault="00B23DDC" w:rsidP="00B23DDC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wadliwego wykonania </w:t>
      </w:r>
      <w:r w:rsidR="00701590" w:rsidRPr="00A958FC">
        <w:rPr>
          <w:rFonts w:ascii="Verdana" w:hAnsi="Verdana"/>
          <w:sz w:val="20"/>
          <w:szCs w:val="20"/>
        </w:rPr>
        <w:t>czynności objętych zakresem przedmiotowym umowy</w:t>
      </w:r>
      <w:r w:rsidRPr="00A958FC">
        <w:rPr>
          <w:rFonts w:ascii="Verdana" w:hAnsi="Verdana"/>
          <w:sz w:val="20"/>
          <w:szCs w:val="20"/>
        </w:rPr>
        <w:t>,</w:t>
      </w:r>
    </w:p>
    <w:p w14:paraId="76804FD0" w14:textId="1CE8A97E" w:rsidR="00B23DDC" w:rsidRPr="00A958FC" w:rsidRDefault="00B23DDC" w:rsidP="00B23DDC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powstania dodatkowych kosztów na skutek niedbałego i niewłaściwego wykonania </w:t>
      </w:r>
      <w:r w:rsidR="00701590" w:rsidRPr="00A958FC">
        <w:rPr>
          <w:rFonts w:ascii="Verdana" w:hAnsi="Verdana"/>
          <w:sz w:val="20"/>
          <w:szCs w:val="20"/>
        </w:rPr>
        <w:t>prac</w:t>
      </w:r>
      <w:r w:rsidRPr="00A958FC">
        <w:rPr>
          <w:rFonts w:ascii="Verdana" w:hAnsi="Verdana"/>
          <w:sz w:val="20"/>
          <w:szCs w:val="20"/>
        </w:rPr>
        <w:t xml:space="preserve">, </w:t>
      </w:r>
    </w:p>
    <w:p w14:paraId="3382D0E8" w14:textId="77777777" w:rsidR="00B23DDC" w:rsidRPr="00A958FC" w:rsidRDefault="00B23DDC" w:rsidP="00B23DDC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lastRenderedPageBreak/>
        <w:t xml:space="preserve">spowodowania dodatkowych awarii, uszkodzeń, zniszczeń itp. </w:t>
      </w:r>
    </w:p>
    <w:p w14:paraId="3C951A57" w14:textId="77777777" w:rsidR="00B23DDC" w:rsidRPr="00A958FC" w:rsidRDefault="00B23DDC" w:rsidP="00B23DDC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przedłużenia ustalonych terminów wykonania, </w:t>
      </w:r>
    </w:p>
    <w:p w14:paraId="3F204F13" w14:textId="24BB020B" w:rsidR="00B23DDC" w:rsidRPr="00A958FC" w:rsidRDefault="00B23DDC" w:rsidP="00B23DDC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nie</w:t>
      </w:r>
      <w:r w:rsidR="00701590" w:rsidRPr="00A958FC">
        <w:rPr>
          <w:rFonts w:ascii="Verdana" w:hAnsi="Verdana"/>
          <w:sz w:val="20"/>
          <w:szCs w:val="20"/>
        </w:rPr>
        <w:t xml:space="preserve"> </w:t>
      </w:r>
      <w:r w:rsidRPr="00A958FC">
        <w:rPr>
          <w:rFonts w:ascii="Verdana" w:hAnsi="Verdana"/>
          <w:sz w:val="20"/>
          <w:szCs w:val="20"/>
        </w:rPr>
        <w:t xml:space="preserve">wykonania podjętych </w:t>
      </w:r>
      <w:r w:rsidR="00701590" w:rsidRPr="00A958FC">
        <w:rPr>
          <w:rFonts w:ascii="Verdana" w:hAnsi="Verdana"/>
          <w:sz w:val="20"/>
          <w:szCs w:val="20"/>
        </w:rPr>
        <w:t xml:space="preserve">z Zamawiającym </w:t>
      </w:r>
      <w:r w:rsidRPr="00A958FC">
        <w:rPr>
          <w:rFonts w:ascii="Verdana" w:hAnsi="Verdana"/>
          <w:sz w:val="20"/>
          <w:szCs w:val="20"/>
        </w:rPr>
        <w:t>ustaleń</w:t>
      </w:r>
      <w:r w:rsidR="00701590" w:rsidRPr="00A958FC">
        <w:rPr>
          <w:rFonts w:ascii="Verdana" w:hAnsi="Verdana"/>
          <w:sz w:val="20"/>
          <w:szCs w:val="20"/>
        </w:rPr>
        <w:t xml:space="preserve"> odnośnie wykonywania przedmiotu umowy</w:t>
      </w:r>
      <w:r w:rsidRPr="00A958FC">
        <w:rPr>
          <w:rFonts w:ascii="Verdana" w:hAnsi="Verdana"/>
          <w:sz w:val="20"/>
          <w:szCs w:val="20"/>
        </w:rPr>
        <w:t xml:space="preserve">, </w:t>
      </w:r>
    </w:p>
    <w:p w14:paraId="53B5583A" w14:textId="354A2D79" w:rsidR="000A5B6A" w:rsidRPr="00A958FC" w:rsidRDefault="00B23DDC" w:rsidP="00B23DDC">
      <w:pPr>
        <w:pStyle w:val="Akapitzlist"/>
        <w:widowControl w:val="0"/>
        <w:numPr>
          <w:ilvl w:val="0"/>
          <w:numId w:val="58"/>
        </w:numPr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innych uciążliwości powstałych na wskutek niewłaściwego realizowania </w:t>
      </w:r>
      <w:r w:rsidR="00701590" w:rsidRPr="00A958FC">
        <w:rPr>
          <w:rFonts w:ascii="Verdana" w:hAnsi="Verdana"/>
          <w:sz w:val="20"/>
          <w:szCs w:val="20"/>
        </w:rPr>
        <w:t>prac</w:t>
      </w:r>
      <w:r w:rsidR="000A5B6A" w:rsidRPr="00A958FC">
        <w:rPr>
          <w:rFonts w:ascii="Verdana" w:hAnsi="Verdana"/>
          <w:sz w:val="20"/>
          <w:szCs w:val="20"/>
        </w:rPr>
        <w:t>,</w:t>
      </w:r>
    </w:p>
    <w:p w14:paraId="55867314" w14:textId="1912E5C1" w:rsidR="00B23DDC" w:rsidRPr="00A958FC" w:rsidRDefault="00B23DDC" w:rsidP="00A958FC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Zamawiający </w:t>
      </w:r>
      <w:r w:rsidR="00842D42" w:rsidRPr="00A958FC">
        <w:rPr>
          <w:rFonts w:ascii="Verdana" w:hAnsi="Verdana"/>
          <w:sz w:val="20"/>
          <w:szCs w:val="20"/>
        </w:rPr>
        <w:t xml:space="preserve">naliczy </w:t>
      </w:r>
      <w:r w:rsidR="000A5B6A" w:rsidRPr="00A958FC">
        <w:rPr>
          <w:rFonts w:ascii="Verdana" w:hAnsi="Verdana"/>
          <w:sz w:val="20"/>
          <w:szCs w:val="20"/>
        </w:rPr>
        <w:t>Wykonawcy</w:t>
      </w:r>
      <w:r w:rsidRPr="00A958FC">
        <w:rPr>
          <w:rFonts w:ascii="Verdana" w:hAnsi="Verdana"/>
          <w:sz w:val="20"/>
          <w:szCs w:val="20"/>
        </w:rPr>
        <w:t xml:space="preserve"> kar</w:t>
      </w:r>
      <w:r w:rsidR="000A5B6A" w:rsidRPr="00A958FC">
        <w:rPr>
          <w:rFonts w:ascii="Verdana" w:hAnsi="Verdana"/>
          <w:sz w:val="20"/>
          <w:szCs w:val="20"/>
        </w:rPr>
        <w:t>ę</w:t>
      </w:r>
      <w:r w:rsidRPr="00A958FC">
        <w:rPr>
          <w:rFonts w:ascii="Verdana" w:hAnsi="Verdana"/>
          <w:sz w:val="20"/>
          <w:szCs w:val="20"/>
        </w:rPr>
        <w:t xml:space="preserve"> umown</w:t>
      </w:r>
      <w:r w:rsidR="000A5B6A" w:rsidRPr="00A958FC">
        <w:rPr>
          <w:rFonts w:ascii="Verdana" w:hAnsi="Verdana"/>
          <w:sz w:val="20"/>
          <w:szCs w:val="20"/>
        </w:rPr>
        <w:t>ą</w:t>
      </w:r>
      <w:r w:rsidRPr="00A958FC">
        <w:rPr>
          <w:rFonts w:ascii="Verdana" w:hAnsi="Verdana"/>
          <w:sz w:val="20"/>
          <w:szCs w:val="20"/>
        </w:rPr>
        <w:t xml:space="preserve"> </w:t>
      </w:r>
      <w:r w:rsidR="000A5B6A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- w  wysokości  3 % wynagrodzenia miesięcznego brutto określonego w </w:t>
      </w:r>
      <w:r w:rsidR="000A5B6A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 w:rsidR="00701590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  <w:r w:rsidR="000A5B6A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</w:t>
      </w:r>
      <w:r w:rsidR="0070159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licząc </w:t>
      </w:r>
      <w:r w:rsidR="000A5B6A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każdy rozpoczęty </w:t>
      </w:r>
      <w:r w:rsidR="00701590" w:rsidRPr="00A958FC">
        <w:rPr>
          <w:rFonts w:ascii="Verdana" w:hAnsi="Verdana"/>
          <w:sz w:val="20"/>
          <w:szCs w:val="20"/>
        </w:rPr>
        <w:t>dzień opóźnienia oraz</w:t>
      </w:r>
      <w:r w:rsidRPr="00A958FC">
        <w:rPr>
          <w:rFonts w:ascii="Verdana" w:hAnsi="Verdana"/>
          <w:sz w:val="20"/>
          <w:szCs w:val="20"/>
        </w:rPr>
        <w:t xml:space="preserve">  za każde</w:t>
      </w:r>
      <w:r w:rsidR="00701590" w:rsidRPr="00A958FC">
        <w:rPr>
          <w:rFonts w:ascii="Verdana" w:hAnsi="Verdana"/>
          <w:sz w:val="20"/>
          <w:szCs w:val="20"/>
        </w:rPr>
        <w:t xml:space="preserve"> stwierdzone</w:t>
      </w:r>
      <w:r w:rsidRPr="00A958FC">
        <w:rPr>
          <w:rFonts w:ascii="Verdana" w:hAnsi="Verdana"/>
          <w:sz w:val="20"/>
          <w:szCs w:val="20"/>
        </w:rPr>
        <w:t xml:space="preserve"> uchybienie, </w:t>
      </w:r>
      <w:r w:rsidR="00701590" w:rsidRPr="00A958FC">
        <w:rPr>
          <w:rFonts w:ascii="Verdana" w:hAnsi="Verdana"/>
          <w:sz w:val="20"/>
          <w:szCs w:val="20"/>
        </w:rPr>
        <w:t>o ile</w:t>
      </w:r>
      <w:r w:rsidRPr="00A958FC">
        <w:rPr>
          <w:rFonts w:ascii="Verdana" w:hAnsi="Verdana"/>
          <w:sz w:val="20"/>
          <w:szCs w:val="20"/>
        </w:rPr>
        <w:t xml:space="preserve"> nie zostanie </w:t>
      </w:r>
      <w:r w:rsidR="00701590" w:rsidRPr="00A958FC">
        <w:rPr>
          <w:rFonts w:ascii="Verdana" w:hAnsi="Verdana"/>
          <w:sz w:val="20"/>
          <w:szCs w:val="20"/>
        </w:rPr>
        <w:t xml:space="preserve">ono </w:t>
      </w:r>
      <w:r w:rsidRPr="00A958FC">
        <w:rPr>
          <w:rFonts w:ascii="Verdana" w:hAnsi="Verdana"/>
          <w:sz w:val="20"/>
          <w:szCs w:val="20"/>
        </w:rPr>
        <w:t xml:space="preserve">usunięte w terminie </w:t>
      </w:r>
      <w:r w:rsidR="00701590" w:rsidRPr="00A958FC">
        <w:rPr>
          <w:rFonts w:ascii="Verdana" w:hAnsi="Verdana"/>
          <w:sz w:val="20"/>
          <w:szCs w:val="20"/>
        </w:rPr>
        <w:t>wyznaczonym przez</w:t>
      </w:r>
      <w:r w:rsidRPr="00A958FC">
        <w:rPr>
          <w:rFonts w:ascii="Verdana" w:hAnsi="Verdana"/>
          <w:sz w:val="20"/>
          <w:szCs w:val="20"/>
        </w:rPr>
        <w:t xml:space="preserve"> Zamawiając</w:t>
      </w:r>
      <w:r w:rsidR="00701590" w:rsidRPr="00A958FC">
        <w:rPr>
          <w:rFonts w:ascii="Verdana" w:hAnsi="Verdana"/>
          <w:sz w:val="20"/>
          <w:szCs w:val="20"/>
        </w:rPr>
        <w:t>ego.</w:t>
      </w:r>
    </w:p>
    <w:p w14:paraId="70FE4444" w14:textId="0504D563" w:rsidR="000E3DF5" w:rsidRPr="00A958FC" w:rsidRDefault="00701590" w:rsidP="00D743A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3. Ponadto, Zamawiający naliczy karę umowną za:</w:t>
      </w:r>
    </w:p>
    <w:p w14:paraId="615CB0CC" w14:textId="0A6920E1" w:rsidR="00D743A3" w:rsidRPr="00A958FC" w:rsidRDefault="00701590" w:rsidP="00A958FC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1)</w:t>
      </w:r>
      <w:r w:rsidR="00B23DDC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opóźnienie w wykonaniu zleconych usług, z przyczyn leżących po stronie Wykonawcy –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Zamawiający naliczy karę umowną 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  wysokości  0,</w:t>
      </w:r>
      <w:r w:rsidR="007B4C4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01 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% wynagrodzenia brutto określonego w </w:t>
      </w:r>
      <w:r w:rsidR="000E3DF5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 w:rsidR="007B4C45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za każdy </w:t>
      </w:r>
      <w:r w:rsidR="00EC559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rozpoczęty 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dzień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opóźnienia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;</w:t>
      </w:r>
    </w:p>
    <w:p w14:paraId="4312D8E4" w14:textId="7B01F4E7" w:rsidR="004341EF" w:rsidRPr="00A958FC" w:rsidRDefault="00B23DDC" w:rsidP="00A958FC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h) </w:t>
      </w:r>
      <w:r w:rsidR="0070159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opóźnienie 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 usunięciu wad stwierdzonych podczas odbioru</w:t>
      </w:r>
      <w:r w:rsidR="0070159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70159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 przyczyn leżących po stronie Wykonawcy 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- w wysokości 0,</w:t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0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2 % wynagrodzenia brutto określonego w </w:t>
      </w:r>
      <w:r w:rsidR="000E3DF5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 w:rsidR="007D1D8B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</w:t>
      </w:r>
      <w:r w:rsidR="007D1D8B"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, 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każdy </w:t>
      </w:r>
      <w:r w:rsidR="00EC559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rozpoczęty 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dzień </w:t>
      </w:r>
      <w:r w:rsidR="0070159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opóźnienia</w:t>
      </w:r>
      <w:r w:rsidR="000E3DF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liczony od upływu terminu wyznaczonego na ich  usunięcie. </w:t>
      </w:r>
    </w:p>
    <w:p w14:paraId="6E82F9CD" w14:textId="20477C86" w:rsidR="004341EF" w:rsidRPr="00A958FC" w:rsidRDefault="00701590" w:rsidP="00A958FC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bookmarkStart w:id="10" w:name="_Hlk118664057"/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4.</w:t>
      </w:r>
      <w:r w:rsidR="00B23DDC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przypadku 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stwierdzenia przez Zamawiającego </w:t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niespełnienia klauzuli społecznej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(w tym za niedostarczenie przez Wykonawcę </w:t>
      </w:r>
      <w:r w:rsidR="00735F0D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oświadczeń</w:t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C6608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zgodnie z § 6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umowy)</w:t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EC559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stosownie do złożonego przez Wykonawcę</w:t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 ofercie</w:t>
      </w:r>
      <w:r w:rsidR="006178B9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EC559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oświadczenia 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- w wysokości </w:t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</w:t>
      </w:r>
      <w:r w:rsidR="004341E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% kwoty wynagrodzenia </w:t>
      </w:r>
      <w:r w:rsidR="00D015A3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brutto</w:t>
      </w:r>
      <w:r w:rsidR="00782DDE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określonego w § 3 ust.1</w:t>
      </w:r>
      <w:r w:rsidR="00EC559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– za każdy taki stwierdzony przypadek</w:t>
      </w:r>
      <w:r w:rsidR="007D1D8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.*</w:t>
      </w:r>
    </w:p>
    <w:bookmarkEnd w:id="10"/>
    <w:p w14:paraId="31B61998" w14:textId="2F410001" w:rsidR="004341EF" w:rsidRPr="00A958FC" w:rsidRDefault="004341EF" w:rsidP="00A958F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Zamawiający zastrzega sobie prawo do dochodzenia odszkodowania przewyższającego wysokość kary umownej.</w:t>
      </w:r>
    </w:p>
    <w:p w14:paraId="60F627E1" w14:textId="60D61F65" w:rsidR="004341EF" w:rsidRPr="00A958FC" w:rsidRDefault="004341EF" w:rsidP="00A958F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Odstąpienie od umowy nie powoduje utraty możliwości dochodzenia przez Zamawiającego odszkodowania i odstępnego.</w:t>
      </w:r>
    </w:p>
    <w:p w14:paraId="2E810DD2" w14:textId="5255A0B8" w:rsidR="006D2665" w:rsidRPr="00A958FC" w:rsidRDefault="006D2665" w:rsidP="00A958F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A958FC">
        <w:rPr>
          <w:rFonts w:ascii="Verdana" w:eastAsia="Times New Roman" w:hAnsi="Verdana" w:cs="Calibri"/>
          <w:sz w:val="20"/>
          <w:szCs w:val="20"/>
          <w:lang w:eastAsia="zh-CN"/>
        </w:rPr>
        <w:t>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</w:p>
    <w:p w14:paraId="40B9FD29" w14:textId="77777777" w:rsidR="00CA4501" w:rsidRPr="00A958FC" w:rsidRDefault="00CA4501" w:rsidP="00A958F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A958FC">
        <w:rPr>
          <w:rFonts w:ascii="Verdana" w:hAnsi="Verdana" w:cs="Arial Narrow"/>
          <w:sz w:val="20"/>
          <w:szCs w:val="20"/>
          <w:lang w:eastAsia="pl-PL"/>
        </w:rPr>
        <w:t>W przypadku stwierdzenia przez Zamawiającego faktu nie realizowania postanowień niniejszej umowy może on, po uprzednim pisemnym poinformowaniu Wykonawcy, rozwiązać niniejszą umowę w trybie natychmiastowym.</w:t>
      </w:r>
    </w:p>
    <w:p w14:paraId="3A31E0D7" w14:textId="1BF938F5" w:rsidR="00CA4501" w:rsidRPr="00A958FC" w:rsidRDefault="00CA4501" w:rsidP="00A958F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A958FC">
        <w:rPr>
          <w:rFonts w:ascii="Verdana" w:hAnsi="Verdana" w:cs="Arial Narrow"/>
          <w:sz w:val="20"/>
          <w:szCs w:val="20"/>
          <w:lang w:eastAsia="pl-PL"/>
        </w:rPr>
        <w:t xml:space="preserve">W przypadku, o którym mowa w ust. </w:t>
      </w:r>
      <w:r w:rsidR="00A958FC">
        <w:rPr>
          <w:rFonts w:ascii="Verdana" w:hAnsi="Verdana" w:cs="Arial Narrow"/>
          <w:sz w:val="20"/>
          <w:szCs w:val="20"/>
          <w:lang w:eastAsia="pl-PL"/>
        </w:rPr>
        <w:t>8</w:t>
      </w:r>
      <w:r w:rsidRPr="00A958FC">
        <w:rPr>
          <w:rFonts w:ascii="Verdana" w:hAnsi="Verdana" w:cs="Arial Narrow"/>
          <w:sz w:val="20"/>
          <w:szCs w:val="20"/>
          <w:lang w:eastAsia="pl-PL"/>
        </w:rPr>
        <w:t xml:space="preserve"> powyżej Wykonawcy nie przysługują roszczenia finansowe wobec Zamawiającego.</w:t>
      </w:r>
    </w:p>
    <w:p w14:paraId="11E79D6C" w14:textId="77777777" w:rsidR="00CA4501" w:rsidRPr="00A958FC" w:rsidRDefault="00CA4501" w:rsidP="00CA45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</w:p>
    <w:p w14:paraId="40809CA9" w14:textId="77777777" w:rsidR="00A958FC" w:rsidRDefault="0060607B" w:rsidP="0060607B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  <w:t>§ 6*</w:t>
      </w:r>
      <w:r w:rsidR="00A958FC" w:rsidRPr="00A958FC"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  <w:t xml:space="preserve"> </w:t>
      </w:r>
    </w:p>
    <w:p w14:paraId="13E9A82F" w14:textId="38D47F41" w:rsidR="0060607B" w:rsidRPr="00A958FC" w:rsidRDefault="00A958FC" w:rsidP="0060607B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  <w:t>(</w:t>
      </w:r>
      <w:r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  <w:t>*</w:t>
      </w:r>
      <w:r w:rsidRPr="00A958FC"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  <w:t>zapisy stosowane w przypadku</w:t>
      </w:r>
      <w:r>
        <w:rPr>
          <w:rFonts w:ascii="Verdana" w:eastAsia="SimSun" w:hAnsi="Verdana" w:cs="Calibri"/>
          <w:b/>
          <w:bCs/>
          <w:i/>
          <w:kern w:val="1"/>
          <w:sz w:val="20"/>
          <w:szCs w:val="20"/>
          <w:lang w:eastAsia="hi-IN" w:bidi="hi-IN"/>
        </w:rPr>
        <w:t xml:space="preserve"> zadeklarowania w ofercie klauzuli społecznej)</w:t>
      </w:r>
    </w:p>
    <w:p w14:paraId="05E5CEF2" w14:textId="211A0D0E" w:rsidR="0060607B" w:rsidRPr="00A958FC" w:rsidRDefault="0060607B">
      <w:pPr>
        <w:numPr>
          <w:ilvl w:val="0"/>
          <w:numId w:val="9"/>
        </w:numPr>
        <w:tabs>
          <w:tab w:val="left" w:pos="426"/>
        </w:tabs>
        <w:spacing w:line="240" w:lineRule="exact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Zgodnie z oświadczeniem</w:t>
      </w:r>
      <w:r w:rsidR="00604E5C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Wykonawcy złożonym w ofercie z dnia </w:t>
      </w:r>
      <w:r w:rsidR="004F0538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</w:t>
      </w:r>
      <w:r w:rsidR="00604E5C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Wykonawca zobowiązuje się do zatrudnienia na podstawie umowy o pracę </w:t>
      </w:r>
      <w:r w:rsidR="00C6608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(w wymiarze minimum ¼ etatu) na czas realizacji umowy,</w:t>
      </w:r>
      <w:r w:rsidR="00C66080" w:rsidRPr="00A958FC" w:rsidDel="00C66080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C6608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co najmniej jednej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C6608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osoby, która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należy do przynajmniej jednej z niżej wymienionych grup:</w:t>
      </w:r>
    </w:p>
    <w:p w14:paraId="7EB8F76E" w14:textId="77777777" w:rsidR="00C66080" w:rsidRPr="00A958FC" w:rsidRDefault="00C66080" w:rsidP="00533F3A">
      <w:pPr>
        <w:numPr>
          <w:ilvl w:val="0"/>
          <w:numId w:val="56"/>
        </w:numPr>
        <w:suppressAutoHyphens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bezrobotnych w rozumieniu ustawy z dnia 20 kwietnia 2004r. o promocji zatrudnienia i instytucjach rynku pracy (Dz.U. z 2022 r. poz. 690, 830, 1079 </w:t>
      </w:r>
      <w:r w:rsidRPr="00A958FC">
        <w:rPr>
          <w:rFonts w:ascii="Verdana" w:eastAsia="Calibri" w:hAnsi="Verdana" w:cs="Times New Roman"/>
          <w:sz w:val="20"/>
          <w:szCs w:val="20"/>
        </w:rPr>
        <w:br/>
        <w:t>i 1383);</w:t>
      </w:r>
    </w:p>
    <w:p w14:paraId="18F94374" w14:textId="77777777" w:rsidR="00C66080" w:rsidRPr="00A958FC" w:rsidRDefault="00C66080" w:rsidP="00533F3A">
      <w:pPr>
        <w:numPr>
          <w:ilvl w:val="0"/>
          <w:numId w:val="56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osób poszukujących pracy, niepozostających w zatrudnieniu lub niewykonujących innej pracy zarobkowej, w rozumieniu ustawy z dnia </w:t>
      </w:r>
      <w:r w:rsidRPr="00A958FC">
        <w:rPr>
          <w:rFonts w:ascii="Verdana" w:eastAsia="Calibri" w:hAnsi="Verdana" w:cs="Times New Roman"/>
          <w:sz w:val="20"/>
          <w:szCs w:val="20"/>
        </w:rPr>
        <w:br/>
        <w:t>20 kwietnia 2004r. o promocji zatrudnienia i instytucjach rynku pracy;</w:t>
      </w:r>
    </w:p>
    <w:p w14:paraId="2D9D82CC" w14:textId="77777777" w:rsidR="00C66080" w:rsidRPr="00A958FC" w:rsidRDefault="00C66080" w:rsidP="00533F3A">
      <w:pPr>
        <w:numPr>
          <w:ilvl w:val="0"/>
          <w:numId w:val="56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osób usamodzielnianych, o których mowa w art. 140 ust.1 i 2 ustawy z dnia </w:t>
      </w:r>
      <w:r w:rsidRPr="00A958FC">
        <w:rPr>
          <w:rFonts w:ascii="Verdana" w:eastAsia="Calibri" w:hAnsi="Verdana" w:cs="Times New Roman"/>
          <w:sz w:val="20"/>
          <w:szCs w:val="20"/>
        </w:rPr>
        <w:br/>
        <w:t>9 czerwca 2011r. o wspieraniu rodziny i systemie pieczy zastępczej (Dz.U. z 2022 r. poz. 447);</w:t>
      </w:r>
    </w:p>
    <w:p w14:paraId="0EAF94CB" w14:textId="77777777" w:rsidR="00C66080" w:rsidRPr="00A958FC" w:rsidRDefault="00C66080" w:rsidP="00533F3A">
      <w:pPr>
        <w:numPr>
          <w:ilvl w:val="0"/>
          <w:numId w:val="56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lastRenderedPageBreak/>
        <w:t xml:space="preserve">osób pozbawionych wolności lub zwalnianych z zakładów karnych, o których mowa w ustawie z dnia 6 czerwca 1997r. – Kodeks karny wykonawczy (Dz.U. </w:t>
      </w:r>
      <w:r w:rsidRPr="00A958FC">
        <w:rPr>
          <w:rFonts w:ascii="Verdana" w:eastAsia="Calibri" w:hAnsi="Verdana" w:cs="Times New Roman"/>
          <w:sz w:val="20"/>
          <w:szCs w:val="20"/>
        </w:rPr>
        <w:br/>
        <w:t>z 2021r. poz.53, 472, 1236 i 2054 oraz z 2022 r. poz. 22 i 655), mających trudności w integracji ze środowiskiem;</w:t>
      </w:r>
    </w:p>
    <w:p w14:paraId="00EBEA92" w14:textId="77777777" w:rsidR="00C66080" w:rsidRPr="00A958FC" w:rsidRDefault="00C66080" w:rsidP="00533F3A">
      <w:pPr>
        <w:numPr>
          <w:ilvl w:val="0"/>
          <w:numId w:val="56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 bezdomnych w rozumieniu ustawy z dnia 12 marca 2004r. o pomocy społecznej (Dz.U. z 2021 r. poz. 2268 i 2270 oraz z 2022 r. poz. 1, 66 i 1079);</w:t>
      </w:r>
    </w:p>
    <w:p w14:paraId="759286B4" w14:textId="77777777" w:rsidR="00C66080" w:rsidRPr="00A958FC" w:rsidRDefault="00C66080" w:rsidP="00533F3A">
      <w:pPr>
        <w:numPr>
          <w:ilvl w:val="0"/>
          <w:numId w:val="56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osób, które uzyskały w Rzeczypospolitej Polskiej status uchodźcy lub ochronę uzupełniającą, o których mowa w ustawie z dnia 13 czerwca 2003r. o udzielaniu cudzoziemcom ochrony na terytorium Rzeczypospolitej Polskiej (Dz.U. z 2022r. poz. 1264 i 1383);</w:t>
      </w:r>
    </w:p>
    <w:p w14:paraId="114692EB" w14:textId="77777777" w:rsidR="00C66080" w:rsidRPr="00A958FC" w:rsidRDefault="00C66080" w:rsidP="00533F3A">
      <w:pPr>
        <w:numPr>
          <w:ilvl w:val="0"/>
          <w:numId w:val="56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>osób do 30. roku życia oraz po ukończeniu 50. roku życia, posiadających status osoby poszukującej pracy, bez zatrudnienia;</w:t>
      </w:r>
    </w:p>
    <w:p w14:paraId="5B7EF332" w14:textId="77777777" w:rsidR="00C66080" w:rsidRPr="00A958FC" w:rsidRDefault="00C66080" w:rsidP="00533F3A">
      <w:pPr>
        <w:numPr>
          <w:ilvl w:val="0"/>
          <w:numId w:val="56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958FC">
        <w:rPr>
          <w:rFonts w:ascii="Verdana" w:eastAsia="Calibri" w:hAnsi="Verdana" w:cs="Times New Roman"/>
          <w:sz w:val="20"/>
          <w:szCs w:val="20"/>
        </w:rPr>
        <w:t xml:space="preserve">osób będących członkami mniejszości znajdującej się w niekorzystnej sytuacji, w szczególności będących członkami mniejszości narodowych i etnicznych </w:t>
      </w:r>
      <w:r w:rsidRPr="00A958FC">
        <w:rPr>
          <w:rFonts w:ascii="Verdana" w:eastAsia="Calibri" w:hAnsi="Verdana" w:cs="Times New Roman"/>
          <w:sz w:val="20"/>
          <w:szCs w:val="20"/>
        </w:rPr>
        <w:br/>
        <w:t xml:space="preserve">w rozumieniu ustawy z dnia 6 stycznia 2005r. o mniejszościach narodowych </w:t>
      </w:r>
      <w:r w:rsidRPr="00A958FC">
        <w:rPr>
          <w:rFonts w:ascii="Verdana" w:eastAsia="Calibri" w:hAnsi="Verdana" w:cs="Times New Roman"/>
          <w:sz w:val="20"/>
          <w:szCs w:val="20"/>
        </w:rPr>
        <w:br/>
        <w:t>i etnicznych oraz o języku regionalnym (Dz.U. z 2017r. poz.823).</w:t>
      </w:r>
    </w:p>
    <w:p w14:paraId="7272DEA8" w14:textId="77777777" w:rsidR="0060607B" w:rsidRPr="00A958FC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trakcie realizacji Umowy Zamawiający uprawniony jest do wykonywania czynności kontrolnych wobec Wykonawcy odnośnie spełniania przez Wykonawcę zobowiązania zatrudnienia na podstawie umowy o pracę na zasadach określonych w ust. 1. Zamawiający uprawniony jest w szczególności do: </w:t>
      </w:r>
    </w:p>
    <w:p w14:paraId="3BD4D28F" w14:textId="4048CEB0" w:rsidR="0060607B" w:rsidRPr="00A958FC" w:rsidRDefault="0060607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żądania oświadczeń w zakresie potwierdzenia spełniania ww. wymogów i</w:t>
      </w:r>
      <w:r w:rsidR="00262A0A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 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dokonywania ich oceny;</w:t>
      </w:r>
    </w:p>
    <w:p w14:paraId="6E9E97C8" w14:textId="77777777" w:rsidR="0060607B" w:rsidRPr="00A958FC" w:rsidRDefault="0060607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żądania wyjaśnień w przypadku wątpliwości w zakresie potwierdzenia spełniania ww. wymogów;</w:t>
      </w:r>
    </w:p>
    <w:p w14:paraId="5531B9B5" w14:textId="77777777" w:rsidR="0060607B" w:rsidRPr="00A958FC" w:rsidRDefault="0060607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przeprowadzania kontroli na miejscu wykonywania świadczenia.</w:t>
      </w:r>
    </w:p>
    <w:p w14:paraId="6FAE3DE0" w14:textId="77777777" w:rsidR="0060607B" w:rsidRPr="00A958FC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Wyniki kontroli, o której mowa w ust. 2 zawarte zostaną w sporządzonym i podpisanym przez upoważnionych przedstawicieli Stron Protokole kontroli.</w:t>
      </w:r>
    </w:p>
    <w:p w14:paraId="0A88B483" w14:textId="38509DBF" w:rsidR="0060607B" w:rsidRPr="00A958FC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Zamawiający wymaga, aby Wykonawca w celu potwierdzenia realizacji zobowiązania, o którym mowa w ust. 1, dokumentował fakt zatrudnienia poprzez złożenie oświadczenia Wykonawcy o zatrudnieniu na podstawie umowy o pracę osoby/osób, o</w:t>
      </w:r>
      <w:r w:rsidR="00262A0A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 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której/których mowa w ust. 1. Oświadczenie to powinno zawierać w szczególności: dokładne określenie podmiotu składającego oświadczenie, datę złożenia oświadczenia, wskazanie, że osoba jest zatrudniona na podstawie umowy o pracę wraz ze wskazaniem wymiaru etatu i daty oraz podpis osoby uprawnionej do złożenia oświadczenia w imieniu Wykonawcy lub podwykonawcy. Oświadczenie powinno zostać zanonimizowane w sposób zapewniający ochronę danych osobowych pracowników, zgodnie z przepisami z zakresu ochrony danych osobowych. Wzór oświadczenia stanowi Załącznik nr 4 do Umowy.</w:t>
      </w:r>
    </w:p>
    <w:p w14:paraId="3981BC10" w14:textId="77777777" w:rsidR="0060607B" w:rsidRPr="00A958FC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Oświadczenie, o którym mowa w ust. 4, Wykonawca zobowiązany jest przedłożyć Zamawiającemu w dniu zawarcia Umowy.</w:t>
      </w:r>
    </w:p>
    <w:p w14:paraId="41188DAD" w14:textId="6026393C" w:rsidR="0060607B" w:rsidRPr="00A958FC" w:rsidRDefault="0060607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przypadku stwierdzenia przez Zamawiającego niezatrudnienia osoby/osób zgodnie z ust. 1 niniejszego paragrafu, Zamawiający będzie miał prawo do naliczania Wykonawcy kar umownych w wysokości określonej w </w:t>
      </w:r>
      <w:r w:rsidR="00180467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24482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ust. </w:t>
      </w:r>
      <w:r w:rsidR="00701590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4</w:t>
      </w:r>
      <w:r w:rsidR="0024482B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Umowy.</w:t>
      </w:r>
    </w:p>
    <w:p w14:paraId="3EC95E49" w14:textId="77777777" w:rsidR="0020040F" w:rsidRPr="00A958FC" w:rsidRDefault="0020040F" w:rsidP="0020040F">
      <w:pPr>
        <w:tabs>
          <w:tab w:val="left" w:pos="426"/>
        </w:tabs>
        <w:spacing w:line="276" w:lineRule="auto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1E6D86A0" w14:textId="77777777" w:rsidR="00B11CB5" w:rsidRPr="00A958FC" w:rsidRDefault="0020040F" w:rsidP="00B11CB5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7</w:t>
      </w:r>
    </w:p>
    <w:p w14:paraId="2D159CE7" w14:textId="224A7B6B" w:rsidR="0020040F" w:rsidRPr="00A958FC" w:rsidRDefault="0020040F" w:rsidP="00B11CB5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Dane do kontaktu</w:t>
      </w:r>
    </w:p>
    <w:p w14:paraId="39E1E4D3" w14:textId="40889AB0" w:rsidR="00B11CB5" w:rsidRPr="00A958FC" w:rsidRDefault="00C97E23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</w:t>
      </w:r>
      <w:r w:rsidR="0020040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Nadzór nad realizacją umowy ze strony Wykonawcy pełni</w:t>
      </w:r>
      <w:r w:rsidR="00B11CB5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:</w:t>
      </w:r>
    </w:p>
    <w:p w14:paraId="28486436" w14:textId="7ED6B997" w:rsidR="00C97E23" w:rsidRPr="00A958FC" w:rsidRDefault="00B11CB5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20040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…………………………………..</w:t>
      </w:r>
      <w:r w:rsidR="0020040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tel. </w:t>
      </w:r>
      <w:r w:rsidR="00826139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………………………..</w:t>
      </w:r>
      <w:r w:rsidR="0020040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</w:t>
      </w:r>
      <w:r w:rsidR="00C97E23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e-mail: ………………………………………………………..</w:t>
      </w:r>
    </w:p>
    <w:p w14:paraId="0E9AD04B" w14:textId="77777777" w:rsidR="00C31BB7" w:rsidRPr="00A958FC" w:rsidRDefault="00C31BB7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2E2F3357" w14:textId="77777777" w:rsidR="008F7499" w:rsidRPr="00A958FC" w:rsidRDefault="00C97E23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lastRenderedPageBreak/>
        <w:t xml:space="preserve">2. Nadzór </w:t>
      </w:r>
      <w:r w:rsidR="0020040F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ze strony Zamawiającego 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pełni</w:t>
      </w:r>
      <w:r w:rsidR="008F7499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:</w:t>
      </w:r>
    </w:p>
    <w:p w14:paraId="753A9773" w14:textId="70B970FC" w:rsidR="008F7499" w:rsidRPr="00A958FC" w:rsidRDefault="0020040F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p. </w:t>
      </w:r>
      <w:r w:rsidR="0070168D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Lucyna Piecuch</w:t>
      </w:r>
      <w:r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tel. 71 772 49 29</w:t>
      </w:r>
      <w:r w:rsidR="008F7499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 e-mail:</w:t>
      </w:r>
      <w:r w:rsidR="00C55294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70168D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lucyna.piecuch</w:t>
      </w:r>
      <w:r w:rsidR="00C55294" w:rsidRPr="00A958F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@wcrs.pl</w:t>
      </w:r>
    </w:p>
    <w:p w14:paraId="3C9D27D1" w14:textId="77777777" w:rsidR="004341EF" w:rsidRPr="00A958FC" w:rsidRDefault="004341EF" w:rsidP="004F5CC3">
      <w:pPr>
        <w:widowControl w:val="0"/>
        <w:suppressAutoHyphens/>
        <w:spacing w:line="276" w:lineRule="auto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40D5530" w14:textId="6AECE445" w:rsidR="004341EF" w:rsidRPr="00A958FC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4F5CC3" w:rsidRPr="00A958FC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>8</w:t>
      </w:r>
    </w:p>
    <w:p w14:paraId="3E8A1197" w14:textId="77777777" w:rsidR="004341EF" w:rsidRPr="00A958FC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A958FC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Poufność</w:t>
      </w:r>
    </w:p>
    <w:p w14:paraId="51D1B122" w14:textId="77777777" w:rsidR="004341EF" w:rsidRPr="00A958FC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zobowiązują się wzajemnie w okresie obowiązywania umowy, a także po zaprzestaniu jego realizacji z jakiegokolwiek powodu, zachować poufność wiadomości związanych z jego przedmiotem i nie ujawniać ich bez uprzedniej pisemnej zgody drugiej Strony, jak również nie wykorzystać w celu innym niż dla realizacji umowy. W czasie realizacji Umowy Strony mogą ujawnić takie wiadomości swoim pracownikom, współpracownikom i doradcom w niezbędnym zakresie wraz z zastrzeżeniem o ich poufności.</w:t>
      </w:r>
    </w:p>
    <w:p w14:paraId="7485590A" w14:textId="470E51E3" w:rsidR="004341EF" w:rsidRPr="00A958FC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Zobowiązanie do zachowania poufności nie dotyczy wiadomości, które są publicznie dostępne</w:t>
      </w:r>
      <w:r w:rsidR="0071713C"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bez naruszenia niniejszego zobowiązania lub znane były Stronom</w:t>
      </w:r>
      <w:r w:rsidR="0071713C"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przed przyjęciem zobowiązania do zachowania poufności, albo</w:t>
      </w:r>
      <w:r w:rsidR="0071713C"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zostały ujawnione drugiej Stronie przez osobę trzecią w późniejszym czasie, w sposób zgodny z prawem oraz wiadomości, które muszą zostać</w:t>
      </w:r>
      <w:r w:rsidR="0071713C"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ujawnione zgodnie z obowiązującymi przepisami.</w:t>
      </w:r>
    </w:p>
    <w:p w14:paraId="3AB5BFDB" w14:textId="77777777" w:rsidR="004341EF" w:rsidRPr="00A958FC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zobowiązane są do przestrzegania oraz spełnienia prawnych obowiązków określonych w:</w:t>
      </w:r>
    </w:p>
    <w:p w14:paraId="698E0BB3" w14:textId="428C3234" w:rsidR="004341EF" w:rsidRPr="00A958FC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Rozporządzeniu Parlamentu Europejskiego i Rady (UE) 2016/679 z dnia 27 kwietnia 2016 r. w sprawie ochrony osób fizycznych w związku z przetwarzaniem</w:t>
      </w:r>
      <w:r w:rsidR="0071713C"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danych osobowych i w sprawie swobodnego przepływu takich danych oraz uchylenia dyrektywy 95/46/WE (ogólne rozporządzenie o ochronie danych) (Dz. Urz. UE L 119, s.1) (dalej Rozporządzenie),</w:t>
      </w:r>
    </w:p>
    <w:p w14:paraId="513244E5" w14:textId="1CFE2188" w:rsidR="004341EF" w:rsidRPr="00A958FC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Ustawie z dnia 10 maja 2018 r. o ochronie danych osobowych (Dz. U. z 2019 r. </w:t>
      </w:r>
      <w:r w:rsidRPr="00A958FC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br/>
        <w:t>poz. 1781) wraz z aktami wykonawczymi.</w:t>
      </w:r>
    </w:p>
    <w:p w14:paraId="5C5918A0" w14:textId="77777777" w:rsidR="004F5CC3" w:rsidRPr="00A958FC" w:rsidRDefault="004F5CC3" w:rsidP="004F5CC3">
      <w:pPr>
        <w:widowControl w:val="0"/>
        <w:shd w:val="clear" w:color="auto" w:fill="FFFFFF"/>
        <w:spacing w:line="260" w:lineRule="atLeast"/>
        <w:ind w:left="720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</w:p>
    <w:p w14:paraId="1089EC4C" w14:textId="2056AB7B" w:rsidR="004341EF" w:rsidRPr="00A958FC" w:rsidRDefault="004341EF" w:rsidP="004341EF">
      <w:pPr>
        <w:widowControl w:val="0"/>
        <w:shd w:val="clear" w:color="auto" w:fill="FFFFFF"/>
        <w:suppressAutoHyphens/>
        <w:spacing w:line="26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4F5CC3" w:rsidRPr="00A958FC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9</w:t>
      </w:r>
    </w:p>
    <w:p w14:paraId="163AD0B1" w14:textId="77777777" w:rsidR="004341EF" w:rsidRPr="00A958FC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Klauzula informacyjna RODO Zamawiającego</w:t>
      </w:r>
    </w:p>
    <w:p w14:paraId="6964C8CD" w14:textId="77777777" w:rsidR="004341EF" w:rsidRPr="00A958FC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ten podmiot jako osoby do kontaktu i inne osoby odpowiedzialne za wykonanie niniejszej Umowy (o ile zostały wskazane).</w:t>
      </w:r>
    </w:p>
    <w:p w14:paraId="5A784AA5" w14:textId="56DD438F" w:rsidR="004341EF" w:rsidRPr="00A958FC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Dane kontaktowe inspektora ochrony danych Zamawiającego:</w:t>
      </w:r>
      <w:r w:rsidRPr="00A958FC">
        <w:rPr>
          <w:rFonts w:ascii="Verdana" w:eastAsia="Lucida Sans Unicode" w:hAnsi="Verdana" w:cs="Tahoma"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pl. Dominikański 6, 50</w:t>
      </w:r>
      <w:r w:rsidR="00262A0A" w:rsidRPr="00A958FC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-</w:t>
      </w:r>
      <w:r w:rsidRPr="00A958FC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159 Wrocław, iod@wcrs.wroclaw.pl</w:t>
      </w:r>
    </w:p>
    <w:p w14:paraId="53D4848A" w14:textId="77777777" w:rsidR="004341EF" w:rsidRPr="00A958FC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Cele i podstawy przetwarzania</w:t>
      </w:r>
    </w:p>
    <w:p w14:paraId="1AED91DA" w14:textId="77777777" w:rsidR="004341EF" w:rsidRPr="00A958FC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przetwarza dane osobowe zawarte w umowie w następujących celach:</w:t>
      </w:r>
    </w:p>
    <w:p w14:paraId="5F3FC055" w14:textId="1892FA79" w:rsidR="00D1090E" w:rsidRPr="00A958FC" w:rsidRDefault="004341EF" w:rsidP="00A958FC">
      <w:pPr>
        <w:pStyle w:val="Akapitzlist"/>
        <w:widowControl w:val="0"/>
        <w:numPr>
          <w:ilvl w:val="1"/>
          <w:numId w:val="1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porozumienia w zakresie niezbędnym do jego wykonania (podstawa z</w:t>
      </w:r>
      <w:r w:rsidR="00262A0A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 </w:t>
      </w: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art. 6 ust. 1 lit b. RODO), przez okres współpracy;</w:t>
      </w:r>
    </w:p>
    <w:p w14:paraId="5B16D67E" w14:textId="77777777" w:rsidR="00D1090E" w:rsidRPr="00A958FC" w:rsidRDefault="004341EF" w:rsidP="00A958FC">
      <w:pPr>
        <w:pStyle w:val="Akapitzlist"/>
        <w:widowControl w:val="0"/>
        <w:numPr>
          <w:ilvl w:val="1"/>
          <w:numId w:val="1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dokonywania rozliczeń realizacji umowy pomiędzy stronami, w tym realizacji płatności w zakresie niezbędnym do wykonania porozumienia (podstawa z art. 6 ust. 1 lit b. RODO), przez okres współpracy;</w:t>
      </w:r>
    </w:p>
    <w:p w14:paraId="4C25E2E7" w14:textId="77777777" w:rsidR="00D1090E" w:rsidRPr="00A958FC" w:rsidRDefault="004341EF" w:rsidP="00A958FC">
      <w:pPr>
        <w:pStyle w:val="Akapitzlist"/>
        <w:widowControl w:val="0"/>
        <w:numPr>
          <w:ilvl w:val="1"/>
          <w:numId w:val="1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egzekucji roszczeń, w celu realizacji obowiązków w zakresie egzekucji z wierzytelności wynikających z Kodeksu postępowania cywilnego (podstawa art. 6 ust. 1 lit. c RODO), przez 3 lata od ostatniego potrącenia;</w:t>
      </w:r>
    </w:p>
    <w:p w14:paraId="3168306D" w14:textId="77777777" w:rsidR="00D1090E" w:rsidRPr="00A958FC" w:rsidRDefault="004341EF" w:rsidP="00A958FC">
      <w:pPr>
        <w:pStyle w:val="Akapitzlist"/>
        <w:widowControl w:val="0"/>
        <w:numPr>
          <w:ilvl w:val="1"/>
          <w:numId w:val="1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lastRenderedPageBreak/>
        <w:t>realizacji obowiązków w zakresie rachunkowości w celu realizacji obowiązków wynikających z ustawy o rachunkowości (podstawa z art. 6 ust. 1 lit. c RODO), przez 5 lat od końca roku, w którym nastąpiło zdarzenie;</w:t>
      </w:r>
    </w:p>
    <w:p w14:paraId="4324E735" w14:textId="7F3F107B" w:rsidR="004341EF" w:rsidRPr="00A958FC" w:rsidRDefault="004341EF" w:rsidP="00A958FC">
      <w:pPr>
        <w:pStyle w:val="Akapitzlist"/>
        <w:widowControl w:val="0"/>
        <w:numPr>
          <w:ilvl w:val="1"/>
          <w:numId w:val="1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wynikających z przepisów podatkowych, w szczególności Ordynacji podatkowej, ustawy o podatku dochodowym od osób prawnych, ustawy o podatku od towarów i usług  (podstawa z art. 6 ust. 1 lit c RODO), przez 5 lat od końca roku podatkowego;</w:t>
      </w:r>
    </w:p>
    <w:p w14:paraId="79C6B7A7" w14:textId="77777777" w:rsidR="004341EF" w:rsidRPr="00A958FC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Odbiorcy danych.</w:t>
      </w:r>
    </w:p>
    <w:p w14:paraId="578089A9" w14:textId="77777777" w:rsidR="004341EF" w:rsidRPr="00A958FC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udostępnia dane osobowe:</w:t>
      </w:r>
    </w:p>
    <w:p w14:paraId="792E0C4E" w14:textId="3C6C83B9" w:rsidR="004341EF" w:rsidRPr="00A958FC" w:rsidRDefault="004341EF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gdy taki obowiązek wynika z przepisów obowiązującego prawa, m.in. do Krajowej Administracji Skarbowej, komornikom sądowym i innym organom państwowym;</w:t>
      </w:r>
    </w:p>
    <w:p w14:paraId="769B0C76" w14:textId="2AC4DB96" w:rsidR="004341EF" w:rsidRPr="00A958FC" w:rsidRDefault="004341EF">
      <w:pPr>
        <w:pStyle w:val="Akapitzlist"/>
        <w:widowControl w:val="0"/>
        <w:numPr>
          <w:ilvl w:val="0"/>
          <w:numId w:val="1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operatorom pocztowym, firmom kurierskim;</w:t>
      </w:r>
    </w:p>
    <w:p w14:paraId="3539FC16" w14:textId="4A1C75A5" w:rsidR="004341EF" w:rsidRPr="00A958FC" w:rsidRDefault="004341EF" w:rsidP="000C776D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Ponadto dane osobowe kontrahentów mogą być ujawniane podmiotom przetwarzającym na zlecenie i w imieniu administratora, na podstawie zawartej umowy powierzenia przetwarzania danych</w:t>
      </w:r>
      <w:r w:rsidR="00014C6F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osobowych, w celu świadczenia określonych w umowie usług teleinformatycznych takich jak hosting, dostarczanie lub utrzymanie systemów informatycznych.</w:t>
      </w:r>
    </w:p>
    <w:p w14:paraId="0C889D28" w14:textId="77777777" w:rsidR="004341EF" w:rsidRPr="00A958FC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Przekazywanie danych do państw trzecich lub organizacji międzynarodowych.</w:t>
      </w:r>
    </w:p>
    <w:p w14:paraId="7001ADBE" w14:textId="77777777" w:rsidR="004341EF" w:rsidRPr="00A958FC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nie przekazuje danych poza teren Polski/ UE/ Europejskiego Obszaru Gospodarczego.</w:t>
      </w:r>
    </w:p>
    <w:p w14:paraId="0B73444B" w14:textId="77777777" w:rsidR="004341EF" w:rsidRPr="00A958FC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Państwa prawa:</w:t>
      </w:r>
    </w:p>
    <w:p w14:paraId="600FA4DF" w14:textId="77777777" w:rsidR="004341EF" w:rsidRPr="00A958FC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Przysługuje Państwu:</w:t>
      </w:r>
    </w:p>
    <w:p w14:paraId="5334DE9F" w14:textId="77777777" w:rsidR="004341EF" w:rsidRPr="00A958FC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426" w:firstLine="0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Prawo dostępu do swoich danych oraz otrzymania ich kopii;  </w:t>
      </w:r>
    </w:p>
    <w:p w14:paraId="2E4D4AE9" w14:textId="77777777" w:rsidR="004341EF" w:rsidRPr="00A958FC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sprostowania (poprawiania ) swoich danych;</w:t>
      </w:r>
    </w:p>
    <w:p w14:paraId="663F9B9E" w14:textId="77777777" w:rsidR="004341EF" w:rsidRPr="00A958FC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ograniczenia przetwarzania danych;</w:t>
      </w:r>
    </w:p>
    <w:p w14:paraId="3141E779" w14:textId="77777777" w:rsidR="004341EF" w:rsidRPr="00A958FC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przenoszenia danych;</w:t>
      </w:r>
    </w:p>
    <w:p w14:paraId="4859D616" w14:textId="77777777" w:rsidR="004341EF" w:rsidRPr="00A958FC" w:rsidRDefault="004341EF" w:rsidP="004341EF">
      <w:pPr>
        <w:widowControl w:val="0"/>
        <w:suppressAutoHyphens/>
        <w:spacing w:line="240" w:lineRule="atLeast"/>
        <w:jc w:val="both"/>
        <w:textAlignment w:val="baseline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7. Mają Państwo prawo wniesienia skargi do Prezesa Urzędu Ochrony Danych Osobowych, ul. Stawki 2; 00-193 Warszawa; https://www.uodo.gov.pl/pl/p/kontakt; tel. (22) 531 03 00 - gdy uznają, iż przetwarzanie Państwa danych osobowych narusza przepisy RODO lub inne przepisy dotyczące przetwarzania danych osobowych.</w:t>
      </w:r>
    </w:p>
    <w:p w14:paraId="22AD216E" w14:textId="77777777" w:rsidR="004341EF" w:rsidRPr="00A958FC" w:rsidRDefault="004341EF" w:rsidP="004341EF">
      <w:pPr>
        <w:widowControl w:val="0"/>
        <w:suppressAutoHyphens/>
        <w:spacing w:line="240" w:lineRule="atLeast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6E8405E" w14:textId="428300D0" w:rsidR="004341EF" w:rsidRPr="00A958FC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 w:rsidR="004F5CC3"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10</w:t>
      </w:r>
    </w:p>
    <w:p w14:paraId="02E17E5C" w14:textId="709E7C37" w:rsidR="00A9521C" w:rsidRPr="00A958FC" w:rsidRDefault="004341EF" w:rsidP="00A9521C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Wszelkie zmiany dotyczące realizacji warunków umowy, wymagają akceptacji obydwu Stron</w:t>
      </w:r>
      <w:r w:rsidR="00014C6F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i powinny być udokumentowane w postaci aneksu dołączonego do umowy.</w:t>
      </w: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br/>
      </w:r>
    </w:p>
    <w:p w14:paraId="76FA33F5" w14:textId="70462E06" w:rsidR="004341EF" w:rsidRPr="00A958FC" w:rsidRDefault="004341EF" w:rsidP="00A9521C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 w:rsidR="00014C6F"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</w:t>
      </w:r>
      <w:r w:rsidR="004F5CC3"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</w:t>
      </w:r>
    </w:p>
    <w:p w14:paraId="77A827BA" w14:textId="77777777" w:rsidR="004341EF" w:rsidRPr="00A958FC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1. W sprawach spornych, nieuregulowanych w niniejszej umowie będą miały zastosowanie właściwe przepisy Kodeksu Cywilnego.</w:t>
      </w:r>
    </w:p>
    <w:p w14:paraId="0908EFCD" w14:textId="77777777" w:rsidR="004341EF" w:rsidRPr="00A958FC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2. Spory mogące wyniknąć z realizacji niniejszej umowy będą rozstrzygane przez sąd powszechny właściwy dla siedziby Zamawiającego.</w:t>
      </w:r>
    </w:p>
    <w:p w14:paraId="36E44E3C" w14:textId="77777777" w:rsidR="004341EF" w:rsidRPr="00A958FC" w:rsidRDefault="004341EF" w:rsidP="004341EF">
      <w:pPr>
        <w:widowControl w:val="0"/>
        <w:suppressAutoHyphens/>
        <w:spacing w:line="240" w:lineRule="atLeast"/>
        <w:ind w:left="426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F9A2790" w14:textId="43B622E4" w:rsidR="004341EF" w:rsidRPr="00A958FC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4F5CC3"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2</w:t>
      </w:r>
    </w:p>
    <w:p w14:paraId="07ECC25E" w14:textId="67AEB88C" w:rsidR="004341EF" w:rsidRPr="00A958FC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Do niniejszej umowy nie stosuje się przepisów ustawy z dnia 11 września 2019 r. Prawo zamówień publicznych (</w:t>
      </w:r>
      <w:r w:rsidR="00735F0D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tj. </w:t>
      </w: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Dz. U. z </w:t>
      </w:r>
      <w:r w:rsidR="00735F0D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2023 </w:t>
      </w: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r. poz. </w:t>
      </w:r>
      <w:r w:rsidR="00735F0D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1605</w:t>
      </w:r>
      <w:r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), gdyż wartość umowy nie przekracza kwoty 130 tys. złotych (bez podatku VAT). </w:t>
      </w:r>
    </w:p>
    <w:p w14:paraId="20E937CA" w14:textId="77777777" w:rsidR="004341EF" w:rsidRPr="00A958FC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2E0DF73B" w14:textId="285435A4" w:rsidR="004341EF" w:rsidRPr="00A958FC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2864FD" w:rsidRPr="00A958FC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3</w:t>
      </w:r>
    </w:p>
    <w:p w14:paraId="11A22FAA" w14:textId="07F2514D" w:rsidR="00EC559B" w:rsidRPr="00A958FC" w:rsidRDefault="00EC559B" w:rsidP="00EC559B">
      <w:pPr>
        <w:spacing w:after="200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1. Podpisując umowę, oświadczam, że informacje zawarte w oświadczeniach </w:t>
      </w:r>
      <w:r w:rsidR="00C31BB7" w:rsidRPr="00A958FC">
        <w:rPr>
          <w:rFonts w:ascii="Verdana" w:hAnsi="Verdana"/>
          <w:sz w:val="20"/>
          <w:szCs w:val="20"/>
        </w:rPr>
        <w:br/>
      </w:r>
      <w:r w:rsidRPr="00A958FC">
        <w:rPr>
          <w:rFonts w:ascii="Verdana" w:hAnsi="Verdana"/>
          <w:sz w:val="20"/>
          <w:szCs w:val="20"/>
        </w:rPr>
        <w:t>i dokumentach składanych przed datą podpisania umowy, mające na celu wykazanie spełnienia warunków udziału w postępowaniu oraz braku podstaw do wykluczenia z udziału w postępowaniu w odniesieniu do Wykonawcy, pozostają aktualne na dzień zawarcia umowy.</w:t>
      </w:r>
    </w:p>
    <w:p w14:paraId="138AC993" w14:textId="252DA504" w:rsidR="004341EF" w:rsidRPr="00A958FC" w:rsidRDefault="00735F0D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Symbol" w:hAnsi="Verdana" w:cs="Verdana"/>
          <w:sz w:val="20"/>
          <w:szCs w:val="20"/>
        </w:rPr>
        <w:lastRenderedPageBreak/>
        <w:t>2</w:t>
      </w:r>
      <w:r w:rsidR="00EC559B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. </w:t>
      </w:r>
      <w:r w:rsidR="004341EF" w:rsidRPr="00A958FC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Umowę sporządzono w trzech jednobrzmiących egzemplarzach: dwa dla Zamawiającego, jeden dla Wykonawcy.</w:t>
      </w:r>
    </w:p>
    <w:p w14:paraId="2C1EA592" w14:textId="77777777" w:rsidR="007A0F95" w:rsidRPr="00A958FC" w:rsidRDefault="007A0F95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</w:p>
    <w:p w14:paraId="2A622DB9" w14:textId="5FE3F6FD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  <w:t>Załączniki stanowiące integralna część umowy:</w:t>
      </w:r>
    </w:p>
    <w:p w14:paraId="1380CEC1" w14:textId="77777777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  <w:t xml:space="preserve">Załącznik nr 1 – </w:t>
      </w: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SPECYFIKACJA ZAMÓWIENIA </w:t>
      </w:r>
    </w:p>
    <w:p w14:paraId="4F886C99" w14:textId="77777777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Załącznik nr 2 – Oferta Wykonawcy</w:t>
      </w:r>
    </w:p>
    <w:p w14:paraId="3FBB030C" w14:textId="3A3AED6F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Załącznik nr 3 – </w:t>
      </w:r>
      <w:r w:rsidR="006E40B2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Protokół odbioru prac</w:t>
      </w:r>
    </w:p>
    <w:p w14:paraId="0470B88F" w14:textId="1E98259C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Załącznik nr 4</w:t>
      </w:r>
      <w:r w:rsidR="00846EBF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- Oświadczenie Wykonawcy w zakresie klauzuli społecznej</w:t>
      </w:r>
    </w:p>
    <w:p w14:paraId="1317DE3D" w14:textId="45CAC523" w:rsidR="005B6028" w:rsidRPr="00A958FC" w:rsidRDefault="005B6028" w:rsidP="005A74A2">
      <w:pPr>
        <w:widowControl w:val="0"/>
        <w:suppressAutoHyphens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7364E737" w14:textId="77777777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1071BB3" w14:textId="77777777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  <w:t xml:space="preserve">Niniejszą umowę sprawdzono pod względem </w:t>
      </w:r>
    </w:p>
    <w:p w14:paraId="08BE591A" w14:textId="77777777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  <w:t>legalności, celowości i gospodarności.</w:t>
      </w:r>
    </w:p>
    <w:p w14:paraId="096D0155" w14:textId="77777777" w:rsidR="007A0F95" w:rsidRPr="00A958FC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</w:p>
    <w:p w14:paraId="1E2470F4" w14:textId="77777777" w:rsidR="00C71B09" w:rsidRPr="00A958FC" w:rsidRDefault="00C71B09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8BAF50D" w14:textId="063E8BAE" w:rsidR="004341EF" w:rsidRPr="00A958FC" w:rsidRDefault="00DE566B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Times New Roman"/>
          <w:kern w:val="1"/>
          <w:sz w:val="18"/>
          <w:szCs w:val="18"/>
          <w:lang w:eastAsia="hi-IN" w:bidi="hi-IN"/>
        </w:rPr>
        <w:t xml:space="preserve">                  ………………………………….                                                ……………………………………….</w:t>
      </w:r>
    </w:p>
    <w:p w14:paraId="49D59444" w14:textId="61BB67D3" w:rsidR="004341EF" w:rsidRPr="00A958FC" w:rsidRDefault="007A0F95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                      </w:t>
      </w:r>
      <w:r w:rsidR="004341EF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Wykonawca </w:t>
      </w:r>
      <w:r w:rsidR="004341EF" w:rsidRPr="00A958FC">
        <w:rPr>
          <w:rFonts w:ascii="Verdana" w:eastAsia="Calibri" w:hAnsi="Verdana" w:cs="Calibri"/>
          <w:kern w:val="1"/>
          <w:sz w:val="18"/>
          <w:szCs w:val="18"/>
          <w:lang w:eastAsia="hi-IN" w:bidi="hi-IN"/>
        </w:rPr>
        <w:t xml:space="preserve">                                                               </w:t>
      </w:r>
      <w:r w:rsidR="004341EF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Zamawiający    </w:t>
      </w:r>
    </w:p>
    <w:p w14:paraId="725BABDF" w14:textId="77777777" w:rsidR="004341EF" w:rsidRPr="00A958FC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481EF77D" w14:textId="77777777" w:rsidR="004341EF" w:rsidRPr="00A958FC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Klasyfikacja budżetowa: </w:t>
      </w:r>
    </w:p>
    <w:p w14:paraId="08F2764F" w14:textId="5CD13847" w:rsidR="00C06402" w:rsidRPr="00A958FC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proofErr w:type="spellStart"/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Dz</w:t>
      </w:r>
      <w:proofErr w:type="spellEnd"/>
      <w:r w:rsidR="00C71B09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…….</w:t>
      </w: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Rozdz</w:t>
      </w:r>
      <w:proofErr w:type="spellEnd"/>
      <w:r w:rsidR="00C71B09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……………</w:t>
      </w: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, JCR-01, </w:t>
      </w:r>
      <w:r w:rsidR="00C71B09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……………………….</w:t>
      </w: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§ 4300</w:t>
      </w:r>
    </w:p>
    <w:p w14:paraId="47295DF4" w14:textId="0B103CA0" w:rsidR="0095428C" w:rsidRPr="00A958FC" w:rsidRDefault="00730E98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  <w:t xml:space="preserve">* gdy dotyczy </w:t>
      </w:r>
    </w:p>
    <w:p w14:paraId="6B331A9A" w14:textId="046F0AB0" w:rsidR="004341EF" w:rsidRPr="00A958FC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  <w:br w:type="page"/>
      </w: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lastRenderedPageBreak/>
        <w:t xml:space="preserve">Załącznik nr </w:t>
      </w:r>
      <w:r w:rsidR="00DE566B"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1</w:t>
      </w: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            </w:t>
      </w:r>
    </w:p>
    <w:p w14:paraId="22906E8C" w14:textId="7421B668" w:rsidR="004341EF" w:rsidRPr="00A958FC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                                                                        </w:t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 xml:space="preserve">do umowy nr </w:t>
      </w:r>
      <w:r w:rsidR="0094557D"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AMZ</w:t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/</w:t>
      </w:r>
      <w:r w:rsidR="00DE566B"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…..</w:t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/202</w:t>
      </w:r>
      <w:r w:rsidR="005A2FD0"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4</w:t>
      </w:r>
    </w:p>
    <w:p w14:paraId="500DA326" w14:textId="473FB8ED" w:rsidR="004341EF" w:rsidRPr="00A958FC" w:rsidRDefault="004341EF" w:rsidP="005B0513">
      <w:pPr>
        <w:widowControl w:val="0"/>
        <w:suppressAutoHyphens/>
        <w:spacing w:after="120" w:line="100" w:lineRule="atLeast"/>
        <w:jc w:val="right"/>
        <w:rPr>
          <w:rFonts w:ascii="Verdana" w:eastAsia="Times New Roman" w:hAnsi="Verdana" w:cs="Verdana"/>
          <w:b/>
          <w:kern w:val="1"/>
          <w:sz w:val="18"/>
          <w:szCs w:val="18"/>
          <w:lang w:eastAsia="hi-IN" w:bidi="hi-IN"/>
        </w:rPr>
      </w:pP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  <w:t xml:space="preserve"> z dnia </w:t>
      </w:r>
      <w:r w:rsidR="00701590"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………………</w:t>
      </w:r>
      <w:r w:rsidRPr="00A958FC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 xml:space="preserve"> r. </w:t>
      </w:r>
    </w:p>
    <w:p w14:paraId="3638DA79" w14:textId="77777777" w:rsidR="004341EF" w:rsidRPr="00A958FC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kern w:val="1"/>
          <w:sz w:val="20"/>
          <w:szCs w:val="20"/>
          <w:lang w:eastAsia="hi-IN" w:bidi="hi-IN"/>
        </w:rPr>
      </w:pPr>
    </w:p>
    <w:p w14:paraId="3E221C7D" w14:textId="4BC7A4B1" w:rsidR="004341EF" w:rsidRPr="00A958FC" w:rsidRDefault="004341EF" w:rsidP="008C238B">
      <w:pPr>
        <w:widowControl w:val="0"/>
        <w:suppressAutoHyphens/>
        <w:spacing w:line="276" w:lineRule="auto"/>
        <w:jc w:val="center"/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</w:pPr>
      <w:r w:rsidRPr="00A958FC"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  <w:t>SPECYFIKACJA ZAMÓWIENIA</w:t>
      </w:r>
    </w:p>
    <w:p w14:paraId="78737BE3" w14:textId="2204E3AA" w:rsidR="0027425E" w:rsidRPr="00A958FC" w:rsidRDefault="0027425E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Nazwa przedmiotu zamówienia</w:t>
      </w:r>
      <w:r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: </w:t>
      </w:r>
      <w:r w:rsidR="0021582A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świadczenie stałych usług </w:t>
      </w:r>
      <w:r w:rsidR="0021582A" w:rsidRPr="00A958FC">
        <w:rPr>
          <w:rFonts w:ascii="Verdana" w:hAnsi="Verdana" w:cs="Verdana"/>
          <w:bCs/>
          <w:sz w:val="20"/>
          <w:szCs w:val="20"/>
        </w:rPr>
        <w:t xml:space="preserve">konserwatorskich i gospodarczych </w:t>
      </w:r>
      <w:r w:rsidR="005A2FD0" w:rsidRPr="00A958FC">
        <w:rPr>
          <w:rFonts w:ascii="Verdana" w:hAnsi="Verdana" w:cs="Verdana"/>
          <w:bCs/>
          <w:sz w:val="20"/>
          <w:szCs w:val="20"/>
        </w:rPr>
        <w:t xml:space="preserve">w budynku położonym we Wrocławiu przy pl. Dominikańskim 6 </w:t>
      </w:r>
      <w:r w:rsidR="005A2FD0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o łącznej powierzchni 2</w:t>
      </w:r>
      <w:r w:rsidR="009A6178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 381,5</w:t>
      </w:r>
      <w:r w:rsidR="005A2FD0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m</w:t>
      </w:r>
      <w:r w:rsidR="005A2FD0" w:rsidRPr="00A958FC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  </w:t>
      </w:r>
      <w:r w:rsidR="005A2FD0" w:rsidRPr="00A958FC">
        <w:rPr>
          <w:rFonts w:ascii="Verdana" w:hAnsi="Verdana" w:cs="Verdana"/>
          <w:bCs/>
          <w:sz w:val="20"/>
          <w:szCs w:val="20"/>
        </w:rPr>
        <w:t>wraz z terenem przyległym o łącznej powierzchni 413 m2 (w tym 200 m2 chodnika)</w:t>
      </w:r>
      <w:r w:rsidR="0021582A" w:rsidRPr="00A958FC">
        <w:rPr>
          <w:rFonts w:ascii="Verdana" w:hAnsi="Verdana" w:cs="Verdana"/>
          <w:bCs/>
          <w:sz w:val="20"/>
          <w:szCs w:val="20"/>
        </w:rPr>
        <w:t xml:space="preserve"> </w:t>
      </w:r>
      <w:r w:rsidR="005A2FD0" w:rsidRPr="00A958FC">
        <w:rPr>
          <w:rFonts w:ascii="Verdana" w:hAnsi="Verdana" w:cs="Verdana"/>
          <w:bCs/>
          <w:sz w:val="20"/>
          <w:szCs w:val="20"/>
        </w:rPr>
        <w:t xml:space="preserve">w obiekcie położonym </w:t>
      </w:r>
      <w:r w:rsidR="0021582A" w:rsidRPr="00A958FC">
        <w:rPr>
          <w:rFonts w:ascii="Verdana" w:hAnsi="Verdana" w:cs="Verdana"/>
          <w:bCs/>
          <w:sz w:val="20"/>
          <w:szCs w:val="20"/>
        </w:rPr>
        <w:t>przy ul. Świdnickiej 19</w:t>
      </w:r>
      <w:r w:rsidR="0021582A" w:rsidRPr="00A958FC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o łącznej powierzchni</w:t>
      </w:r>
      <w:r w:rsidR="0021582A" w:rsidRPr="00A958FC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 xml:space="preserve"> 358,41 m</w:t>
      </w:r>
      <w:r w:rsidR="0021582A" w:rsidRPr="00A958FC">
        <w:rPr>
          <w:rFonts w:ascii="Verdana" w:eastAsia="Times New Roman" w:hAnsi="Verdana" w:cs="Verdana"/>
          <w:bCs/>
          <w:kern w:val="2"/>
          <w:sz w:val="20"/>
          <w:szCs w:val="20"/>
          <w:vertAlign w:val="superscript"/>
          <w:lang w:eastAsia="zh-CN"/>
        </w:rPr>
        <w:t>2,</w:t>
      </w:r>
      <w:r w:rsidR="0021582A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 okresie od </w:t>
      </w:r>
      <w:r w:rsidR="005A2FD0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01</w:t>
      </w:r>
      <w:r w:rsidR="0021582A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.02.202</w:t>
      </w:r>
      <w:r w:rsidR="005A2FD0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4</w:t>
      </w:r>
      <w:r w:rsidR="0021582A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r. do 31.12.202</w:t>
      </w:r>
      <w:r w:rsidR="005A2FD0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>4</w:t>
      </w:r>
      <w:r w:rsidR="0021582A" w:rsidRPr="00A958FC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r.</w:t>
      </w:r>
      <w:r w:rsidR="0021582A" w:rsidRPr="00A958FC">
        <w:rPr>
          <w:rFonts w:ascii="Verdana" w:hAnsi="Verdana" w:cs="Verdana"/>
          <w:bCs/>
          <w:sz w:val="20"/>
          <w:szCs w:val="20"/>
        </w:rPr>
        <w:t xml:space="preserve"> </w:t>
      </w:r>
      <w:r w:rsidR="0021582A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 </w:t>
      </w:r>
      <w:r w:rsidR="005A2FD0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liczbie70 </w:t>
      </w:r>
      <w:r w:rsidR="0021582A"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h miesięcznie </w:t>
      </w:r>
    </w:p>
    <w:p w14:paraId="69025E87" w14:textId="77777777" w:rsidR="0021582A" w:rsidRPr="00A958FC" w:rsidRDefault="0021582A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317B1EE3" w14:textId="3D578ABA" w:rsidR="00125652" w:rsidRPr="00A958FC" w:rsidRDefault="008F4ED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Termin realizacji</w:t>
      </w:r>
      <w:r w:rsidR="00125652"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:</w:t>
      </w:r>
      <w:r w:rsidR="00F410F5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EC169D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15</w:t>
      </w:r>
      <w:r w:rsidR="00991404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.0</w:t>
      </w:r>
      <w:r w:rsidR="007F5E45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2</w:t>
      </w:r>
      <w:r w:rsidR="00991404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.202</w:t>
      </w:r>
      <w:r w:rsidR="005A2FD0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4</w:t>
      </w:r>
      <w:r w:rsidR="00991404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r. – 31.12.202</w:t>
      </w:r>
      <w:r w:rsidR="005A2FD0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4</w:t>
      </w:r>
      <w:r w:rsidR="00991404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r.</w:t>
      </w:r>
      <w:r w:rsidR="009B30A7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w </w:t>
      </w:r>
      <w:r w:rsidR="0021582A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godzinach poleconych</w:t>
      </w:r>
      <w:r w:rsidR="009B30A7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pr</w:t>
      </w:r>
      <w:r w:rsidR="0021582A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zez</w:t>
      </w:r>
      <w:r w:rsidR="009B30A7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Zamawiającego</w:t>
      </w:r>
    </w:p>
    <w:p w14:paraId="401DB3DA" w14:textId="77777777" w:rsidR="00DD6542" w:rsidRPr="00A958FC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5BC2D58" w14:textId="523482AB" w:rsidR="002F6C99" w:rsidRPr="00A958FC" w:rsidRDefault="00125652" w:rsidP="002F6C99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Miejsce:</w:t>
      </w:r>
      <w:r w:rsidR="00F410F5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2F6C99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budyn</w:t>
      </w:r>
      <w:r w:rsidR="005A2FD0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ek</w:t>
      </w:r>
      <w:r w:rsidR="002F6C99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położon</w:t>
      </w:r>
      <w:r w:rsidR="005A2FD0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y</w:t>
      </w:r>
      <w:r w:rsidR="002F6C99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we Wrocławiu przy pl. Dominikańskim 6 </w:t>
      </w:r>
      <w:r w:rsidR="005A2FD0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wraz z przyległym terenem </w:t>
      </w:r>
      <w:r w:rsidR="002F6C99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i </w:t>
      </w:r>
      <w:r w:rsidR="005A2FD0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obiekt </w:t>
      </w:r>
      <w:r w:rsidR="002F6C99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przy ul. Świdnickiej 19</w:t>
      </w:r>
      <w:r w:rsidR="009A6178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we Wrocławiu. </w:t>
      </w:r>
    </w:p>
    <w:p w14:paraId="6FB12437" w14:textId="77777777" w:rsidR="00DD6542" w:rsidRPr="00A958FC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5B4FF5FB" w14:textId="2B153841" w:rsidR="0021582A" w:rsidRPr="00A958FC" w:rsidRDefault="00375E5A" w:rsidP="0021582A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Zakres czynności</w:t>
      </w:r>
      <w:r w:rsidR="0021582A"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21582A"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obejmuje:</w:t>
      </w:r>
    </w:p>
    <w:p w14:paraId="4EB4029B" w14:textId="77777777" w:rsidR="0070168D" w:rsidRPr="00A958FC" w:rsidRDefault="0070168D" w:rsidP="0070168D">
      <w:pPr>
        <w:pStyle w:val="Akapitzlist"/>
        <w:widowControl w:val="0"/>
        <w:numPr>
          <w:ilvl w:val="1"/>
          <w:numId w:val="59"/>
        </w:numPr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Roboty ogólnobudowlane: </w:t>
      </w:r>
    </w:p>
    <w:p w14:paraId="6AD4C634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kontrola stanu obróbek blacharskich (rynien, rur spustowych i pozostałych elementów), zgłaszanie nieszczelności i innych stwierdzonych nieprawidłowości, </w:t>
      </w:r>
    </w:p>
    <w:p w14:paraId="7FC4A72E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czyszczenie rynien i rur spustowych dwa razy w roku (jesień i wiosna), </w:t>
      </w:r>
    </w:p>
    <w:p w14:paraId="364E9E4D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niezwłoczne usuwanie śniegu, skupisk lodu i powstałych sopli (dach i obróbki blacharskie), </w:t>
      </w:r>
    </w:p>
    <w:p w14:paraId="011BBCEE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ślusarskich, polegających na naprawie i wymianie zamków drzwiowych, klamek, </w:t>
      </w:r>
      <w:r w:rsidRPr="00A958FC">
        <w:rPr>
          <w:rFonts w:ascii="Verdana" w:hAnsi="Verdana"/>
          <w:sz w:val="20"/>
          <w:szCs w:val="20"/>
        </w:rPr>
        <w:t xml:space="preserve">zawiasów i zamknięć do drzwi i okien, </w:t>
      </w:r>
    </w:p>
    <w:p w14:paraId="202B987B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naprawa samozamykaczy, </w:t>
      </w:r>
    </w:p>
    <w:p w14:paraId="43856BFE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wymiana bądź uzupełnienie klamek w drzwiach i oknach, </w:t>
      </w:r>
    </w:p>
    <w:p w14:paraId="708CD549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dopasowanie drzwi i okien (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pasowanie skrzydeł drzwiowych, regulacja zawiasów, </w:t>
      </w:r>
      <w:r w:rsidRPr="00A958FC">
        <w:rPr>
          <w:rFonts w:ascii="Verdana" w:hAnsi="Verdana"/>
          <w:sz w:val="20"/>
          <w:szCs w:val="20"/>
        </w:rPr>
        <w:t xml:space="preserve">uszczelnianie,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wymiana okuć, wybitych szyb,</w:t>
      </w:r>
      <w:r w:rsidRPr="00A958FC">
        <w:rPr>
          <w:rFonts w:ascii="Verdana" w:hAnsi="Verdana"/>
          <w:sz w:val="20"/>
          <w:szCs w:val="20"/>
        </w:rPr>
        <w:t xml:space="preserve">) </w:t>
      </w:r>
    </w:p>
    <w:p w14:paraId="65DF4A27" w14:textId="77777777" w:rsidR="0070168D" w:rsidRPr="00A958FC" w:rsidRDefault="0070168D" w:rsidP="0070168D">
      <w:pPr>
        <w:pStyle w:val="Akapitzlist"/>
        <w:widowControl w:val="0"/>
        <w:numPr>
          <w:ilvl w:val="0"/>
          <w:numId w:val="60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montaż pojedynczych kafli i płytek podłogowych, uzupełnienie spoin pomiędzy kaflami, </w:t>
      </w:r>
    </w:p>
    <w:p w14:paraId="422CA517" w14:textId="77777777" w:rsidR="0070168D" w:rsidRPr="00A958FC" w:rsidRDefault="0070168D" w:rsidP="0070168D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wymiana i montaż osprzętu, tj. podajniki (papieru, ręczników, mydła), luster, wentylatorów, suszarek do rąk, szczotek, </w:t>
      </w:r>
    </w:p>
    <w:p w14:paraId="45C644E9" w14:textId="77777777" w:rsidR="0070168D" w:rsidRPr="00A958FC" w:rsidRDefault="0070168D" w:rsidP="0070168D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montaż szyldów, tablic informacyjnych, ogłoszeniowych itp., półek, montaż  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kołków, wieszanie obrazów, montaż karniszy itp. </w:t>
      </w:r>
    </w:p>
    <w:p w14:paraId="624E8B83" w14:textId="77777777" w:rsidR="0070168D" w:rsidRPr="00A958FC" w:rsidRDefault="0070168D" w:rsidP="0070168D">
      <w:pPr>
        <w:pStyle w:val="Akapitzlist"/>
        <w:numPr>
          <w:ilvl w:val="0"/>
          <w:numId w:val="60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hAnsi="Verdana"/>
          <w:sz w:val="20"/>
          <w:szCs w:val="20"/>
        </w:rPr>
        <w:t>naprawy tynku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naprawa powłok malarskich: ścian, sufitów, stolarki drzwiowej, okiennej, grzejników, instalacji centralnego ogrzewania,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wykonywanie drobnych prac malarskich (tj. malowanie kopert na parkingu, malowanie poręczy balustrad zewn., malowanie lamp zewnętrznych, krat, parapetów zewnętrznych na parterze, malowanie powierzchni ścian lub sufitów wymagających odświeżenia awaryjnego w przypadku uszkodzeń niezawinionych itp.) do wysokości 5mkw,</w:t>
      </w:r>
    </w:p>
    <w:p w14:paraId="7A4B1DDE" w14:textId="77777777" w:rsidR="0070168D" w:rsidRPr="00A958FC" w:rsidRDefault="0070168D" w:rsidP="0070168D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naprawa i uzupełnianie drobnych uszkodzeń, posadzek, paneli, itp. </w:t>
      </w:r>
    </w:p>
    <w:p w14:paraId="2EC5C277" w14:textId="77777777" w:rsidR="0070168D" w:rsidRPr="00A958FC" w:rsidRDefault="0070168D" w:rsidP="0070168D">
      <w:pPr>
        <w:pStyle w:val="Akapitzlist"/>
        <w:numPr>
          <w:ilvl w:val="0"/>
          <w:numId w:val="60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stała konserwacja oraz naprawa sprzętu biurowego i stolarki meblowej (klejenie szuflad, naprawa kółek, siłowników, oparć w krzesłach obrotowych, uzupełnianie taśmy licowej w umeblowaniu, wymiana zawiasów oraz zamków w meblach itp.),</w:t>
      </w:r>
    </w:p>
    <w:p w14:paraId="73C20999" w14:textId="77777777" w:rsidR="0070168D" w:rsidRPr="00A958FC" w:rsidRDefault="0070168D" w:rsidP="0070168D">
      <w:pPr>
        <w:pStyle w:val="Akapitzlist"/>
        <w:numPr>
          <w:ilvl w:val="0"/>
          <w:numId w:val="60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innych drobnych prac w branży budowlano-stolarskiej zleconych przez Zamawiającego.</w:t>
      </w:r>
    </w:p>
    <w:p w14:paraId="75F71F86" w14:textId="77777777" w:rsidR="0070168D" w:rsidRPr="00A958FC" w:rsidRDefault="0070168D" w:rsidP="0070168D">
      <w:pPr>
        <w:pStyle w:val="Akapitzlist"/>
        <w:widowControl w:val="0"/>
        <w:suppressAutoHyphens/>
        <w:rPr>
          <w:rFonts w:ascii="Verdana" w:hAnsi="Verdana"/>
          <w:sz w:val="20"/>
          <w:szCs w:val="20"/>
        </w:rPr>
      </w:pPr>
    </w:p>
    <w:p w14:paraId="24815C14" w14:textId="77777777" w:rsidR="0070168D" w:rsidRPr="00A958FC" w:rsidRDefault="0070168D" w:rsidP="0070168D">
      <w:pPr>
        <w:widowControl w:val="0"/>
        <w:suppressAutoHyphens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hAnsi="Verdana"/>
          <w:b/>
          <w:bCs/>
          <w:sz w:val="20"/>
          <w:szCs w:val="20"/>
        </w:rPr>
        <w:lastRenderedPageBreak/>
        <w:t xml:space="preserve">1.2.      Roboty instalacyjne: </w:t>
      </w:r>
    </w:p>
    <w:p w14:paraId="11B6439C" w14:textId="77777777" w:rsidR="0070168D" w:rsidRPr="00A958FC" w:rsidRDefault="0070168D" w:rsidP="0070168D">
      <w:pPr>
        <w:widowControl w:val="0"/>
        <w:suppressAutoHyphens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a)  </w:t>
      </w:r>
      <w:r w:rsidRPr="00A958FC">
        <w:rPr>
          <w:rFonts w:ascii="Verdana" w:hAnsi="Verdana"/>
          <w:b/>
          <w:bCs/>
          <w:sz w:val="20"/>
          <w:szCs w:val="20"/>
        </w:rPr>
        <w:t>Instalacje centralnego ogrzewania i centralnej ciepłej wody:</w:t>
      </w:r>
    </w:p>
    <w:p w14:paraId="184C7112" w14:textId="77777777" w:rsidR="0070168D" w:rsidRPr="00A958FC" w:rsidRDefault="0070168D" w:rsidP="0070168D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bieżących przeglądów instalacji</w:t>
      </w:r>
    </w:p>
    <w:p w14:paraId="479A7842" w14:textId="77777777" w:rsidR="0070168D" w:rsidRPr="00A958FC" w:rsidRDefault="0070168D" w:rsidP="0070168D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odpowietrzanie instalacji i grzejników,</w:t>
      </w:r>
    </w:p>
    <w:p w14:paraId="0C046913" w14:textId="77777777" w:rsidR="0070168D" w:rsidRPr="00A958FC" w:rsidRDefault="0070168D" w:rsidP="0070168D">
      <w:pPr>
        <w:pStyle w:val="Akapitzlist"/>
        <w:numPr>
          <w:ilvl w:val="0"/>
          <w:numId w:val="61"/>
        </w:num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958FC">
        <w:rPr>
          <w:rFonts w:ascii="Verdana" w:hAnsi="Verdana"/>
          <w:sz w:val="20"/>
          <w:szCs w:val="20"/>
        </w:rPr>
        <w:t>regulacja instalacji centralnego ogrzewania (montaż kryz dławiących, ustawianie nastaw zaworów termostatycznych),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03FC35D" w14:textId="77777777" w:rsidR="0070168D" w:rsidRPr="00A958FC" w:rsidRDefault="0070168D" w:rsidP="0070168D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likwidacja niedogrzewań w pomieszczeniach,</w:t>
      </w:r>
    </w:p>
    <w:p w14:paraId="493688DF" w14:textId="77777777" w:rsidR="0070168D" w:rsidRPr="00A958FC" w:rsidRDefault="0070168D" w:rsidP="0070168D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zabezpieczenie i likwidacja przecieków na instalacjach centralnego ogrzewania i centralnej ciepłej wody (uszczelnianie zaworów i złączek, wymiana </w:t>
      </w:r>
      <w:r w:rsidRPr="00A958FC">
        <w:rPr>
          <w:rFonts w:ascii="Verdana" w:hAnsi="Verdana"/>
          <w:sz w:val="20"/>
          <w:szCs w:val="20"/>
        </w:rPr>
        <w:br/>
        <w:t xml:space="preserve">odpowietrzników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na pionach c. o. wraz z ich wymianą</w:t>
      </w:r>
      <w:r w:rsidRPr="00A958FC">
        <w:rPr>
          <w:rFonts w:ascii="Verdana" w:hAnsi="Verdana"/>
          <w:sz w:val="20"/>
          <w:szCs w:val="20"/>
        </w:rPr>
        <w:t xml:space="preserve">), </w:t>
      </w:r>
    </w:p>
    <w:p w14:paraId="4C2DB4CB" w14:textId="77777777" w:rsidR="0070168D" w:rsidRPr="00A958FC" w:rsidRDefault="0070168D" w:rsidP="0070168D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konserwacja i obsługa urządzeń pomiarowych,</w:t>
      </w:r>
    </w:p>
    <w:p w14:paraId="107DAB29" w14:textId="77777777" w:rsidR="0070168D" w:rsidRPr="00A958FC" w:rsidRDefault="0070168D" w:rsidP="0070168D">
      <w:pPr>
        <w:pStyle w:val="Akapitzlist"/>
        <w:widowControl w:val="0"/>
        <w:numPr>
          <w:ilvl w:val="0"/>
          <w:numId w:val="61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zabezpieczenie instalacji przed korozją (pionów i poziomów) w/g potrzeb</w:t>
      </w:r>
    </w:p>
    <w:p w14:paraId="401C0E73" w14:textId="77777777" w:rsidR="0070168D" w:rsidRPr="00A958FC" w:rsidRDefault="0070168D" w:rsidP="0070168D">
      <w:pPr>
        <w:widowControl w:val="0"/>
        <w:suppressAutoHyphens/>
        <w:ind w:firstLine="708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b) </w:t>
      </w:r>
      <w:r w:rsidRPr="00A958FC">
        <w:rPr>
          <w:rFonts w:ascii="Verdana" w:hAnsi="Verdana"/>
          <w:b/>
          <w:bCs/>
          <w:sz w:val="20"/>
          <w:szCs w:val="20"/>
        </w:rPr>
        <w:t>Instalacje wodociągowe i kanalizacyjne</w:t>
      </w:r>
      <w:r w:rsidRPr="00A958FC">
        <w:rPr>
          <w:rFonts w:ascii="Verdana" w:hAnsi="Verdana"/>
          <w:sz w:val="20"/>
          <w:szCs w:val="20"/>
        </w:rPr>
        <w:t>:</w:t>
      </w:r>
    </w:p>
    <w:p w14:paraId="0F63215B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bieżących przeglądów instalacji</w:t>
      </w:r>
    </w:p>
    <w:p w14:paraId="69034FC9" w14:textId="77777777" w:rsidR="0070168D" w:rsidRPr="00A958FC" w:rsidRDefault="0070168D" w:rsidP="0070168D">
      <w:pPr>
        <w:pStyle w:val="Akapitzlist"/>
        <w:numPr>
          <w:ilvl w:val="0"/>
          <w:numId w:val="62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hydraulicznych, </w:t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polegających na wymianie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uszkodzonych umywalek, misek ustępowych, pisuarów, </w:t>
      </w:r>
      <w:proofErr w:type="spellStart"/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dolnopłuków</w:t>
      </w:r>
      <w:proofErr w:type="spellEnd"/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podgrzewaczy wody, uszczelek, wylewek, zaworów hydraulicznych, </w:t>
      </w: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naprawie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urządzeń spłukujących, </w:t>
      </w:r>
    </w:p>
    <w:p w14:paraId="3F18C6E8" w14:textId="77777777" w:rsidR="0070168D" w:rsidRPr="00A958FC" w:rsidRDefault="0070168D" w:rsidP="0070168D">
      <w:pPr>
        <w:pStyle w:val="Akapitzlist"/>
        <w:numPr>
          <w:ilvl w:val="0"/>
          <w:numId w:val="62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likwidacja przecieków na instalacji wodociągowej (uszczelnianie zaworów, złączek, w</w:t>
      </w: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ymiana zaworów, wymiana uszczelek w zaworach przelotowych i czerpalnych i uszczelnianie dławic zaworów</w:t>
      </w:r>
      <w:r w:rsidRPr="00A958FC">
        <w:rPr>
          <w:rFonts w:ascii="Verdana" w:hAnsi="Verdana"/>
          <w:sz w:val="20"/>
          <w:szCs w:val="20"/>
        </w:rPr>
        <w:t>),</w:t>
      </w:r>
    </w:p>
    <w:p w14:paraId="349399E8" w14:textId="77777777" w:rsidR="0070168D" w:rsidRPr="00A958FC" w:rsidRDefault="0070168D" w:rsidP="0070168D">
      <w:pPr>
        <w:pStyle w:val="Akapitzlist"/>
        <w:numPr>
          <w:ilvl w:val="0"/>
          <w:numId w:val="62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zabezpieczenie instalacji przed korozją</w:t>
      </w:r>
    </w:p>
    <w:p w14:paraId="1D843B24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konserwacja i obsługa urządzeń pomiarowych,</w:t>
      </w:r>
    </w:p>
    <w:p w14:paraId="74DD9018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sprawdzanie drożności pionów kanalizacyjnych </w:t>
      </w:r>
      <w:r w:rsidRPr="00A958FC">
        <w:rPr>
          <w:rFonts w:ascii="Verdana" w:hAnsi="Verdana"/>
          <w:sz w:val="20"/>
          <w:szCs w:val="20"/>
        </w:rPr>
        <w:t xml:space="preserve">usuwanie zatorów na instalacji kanalizacji sanitarnej (np.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udrażnianie zlewów, umywalek, misek ustępowych)</w:t>
      </w:r>
      <w:r w:rsidRPr="00A958FC">
        <w:rPr>
          <w:rFonts w:ascii="Verdana" w:hAnsi="Verdana"/>
          <w:sz w:val="20"/>
          <w:szCs w:val="20"/>
        </w:rPr>
        <w:t xml:space="preserve">, </w:t>
      </w:r>
    </w:p>
    <w:p w14:paraId="72EDD583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usuwanie zatorów na przyłączach kanalizacji sanitarnej i deszczowej,</w:t>
      </w:r>
    </w:p>
    <w:p w14:paraId="2924F8E7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studzienek kanalizacyjnych,</w:t>
      </w:r>
    </w:p>
    <w:p w14:paraId="0A6D8891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wywiewek na instalacji kanalizacyjnej,</w:t>
      </w:r>
    </w:p>
    <w:p w14:paraId="271CE391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uszczelnianie muf na poziomach i pionach kanalizacji sanitarnej i deszczowej,</w:t>
      </w:r>
    </w:p>
    <w:p w14:paraId="1A52F0B1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czyszczenie wpustów na kanalizacji deszczowej w miarę potrzeb, </w:t>
      </w:r>
    </w:p>
    <w:p w14:paraId="7AE886EC" w14:textId="77777777" w:rsidR="0070168D" w:rsidRPr="00A958FC" w:rsidRDefault="0070168D" w:rsidP="0070168D">
      <w:pPr>
        <w:pStyle w:val="Akapitzlist"/>
        <w:widowControl w:val="0"/>
        <w:numPr>
          <w:ilvl w:val="0"/>
          <w:numId w:val="62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poziomów kanalizacji deszczowej w miarę potrzeb,</w:t>
      </w:r>
    </w:p>
    <w:p w14:paraId="458CF6A8" w14:textId="77777777" w:rsidR="0070168D" w:rsidRPr="00A958FC" w:rsidRDefault="0070168D" w:rsidP="0070168D">
      <w:pPr>
        <w:widowControl w:val="0"/>
        <w:suppressAutoHyphens/>
        <w:ind w:firstLine="708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 c) </w:t>
      </w:r>
      <w:r w:rsidRPr="00A958FC">
        <w:rPr>
          <w:rFonts w:ascii="Verdana" w:hAnsi="Verdana"/>
          <w:b/>
          <w:bCs/>
          <w:sz w:val="20"/>
          <w:szCs w:val="20"/>
        </w:rPr>
        <w:t>Instalacja elektryczna</w:t>
      </w:r>
      <w:r w:rsidRPr="00A958FC">
        <w:rPr>
          <w:rFonts w:ascii="Verdana" w:hAnsi="Verdana"/>
          <w:sz w:val="20"/>
          <w:szCs w:val="20"/>
        </w:rPr>
        <w:t>:</w:t>
      </w:r>
    </w:p>
    <w:p w14:paraId="4BDF6CAA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Times New Roman" w:hAnsi="Verdana" w:cs="Times New Roman"/>
          <w:sz w:val="20"/>
          <w:szCs w:val="20"/>
          <w:lang w:eastAsia="pl-PL"/>
        </w:rPr>
        <w:t>wykonywanie bieżących przeglądów instalacji</w:t>
      </w:r>
    </w:p>
    <w:p w14:paraId="5558833C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hAnsi="Verdana"/>
          <w:sz w:val="20"/>
          <w:szCs w:val="20"/>
        </w:rPr>
        <w:t xml:space="preserve">usuwanie awarii instalacji elektrycznych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– wymagane aktualne uprawnienia SEP do 1 kW,</w:t>
      </w:r>
    </w:p>
    <w:p w14:paraId="3FAF6798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stała konserwacja m.in. podwieszanie zerwanych przewodów, naprawa instalacji, wymiana przewodów o zużytej izolacji, wymiana gniazd i wtyczek urządzeń elektrycznych, wymiana żyrandoli i kinkietów, wymiana zużytych źródeł światła oraz utrzymywanie ich w czystości)</w:t>
      </w:r>
    </w:p>
    <w:p w14:paraId="4726010B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sprawdzanie i regulacja czasu działania oświetlenia </w:t>
      </w:r>
    </w:p>
    <w:p w14:paraId="1802E022" w14:textId="77777777" w:rsidR="0070168D" w:rsidRPr="00A958FC" w:rsidRDefault="0070168D" w:rsidP="0070168D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hAnsi="Verdana"/>
          <w:sz w:val="20"/>
          <w:szCs w:val="20"/>
        </w:rPr>
        <w:t xml:space="preserve">Sprawdzanie prawidłowości połączeń i działania instalacji elektrycznej oraz tablic i rozdzielni elektrycznych,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informowanie o zauważonych nieprawidłowościach w  działaniu urządzeń elektrycznych, mających znaczenie ze względu na możliwości porażenia prądem lub zaistnienia pożaru oraz natychmiastowej ich naprawie,</w:t>
      </w:r>
    </w:p>
    <w:p w14:paraId="415D49B9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stanu i bieżące uzupełnienie napisów, oznaczeń i schematów tablic i rozdzielni elektrycznych,</w:t>
      </w:r>
    </w:p>
    <w:p w14:paraId="32E22216" w14:textId="77777777" w:rsidR="0070168D" w:rsidRPr="00A958FC" w:rsidRDefault="0070168D" w:rsidP="0070168D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działania zabezpieczeń wyłączników,</w:t>
      </w:r>
    </w:p>
    <w:p w14:paraId="284284B4" w14:textId="77777777" w:rsidR="0070168D" w:rsidRPr="00A958FC" w:rsidRDefault="0070168D" w:rsidP="0070168D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badanie bezpieczników różnicowo-prądowych wykonywane poza godzinami pracy Zamawiającego</w:t>
      </w:r>
    </w:p>
    <w:p w14:paraId="1AE9B7A6" w14:textId="77777777" w:rsidR="0070168D" w:rsidRPr="00A958FC" w:rsidRDefault="0070168D" w:rsidP="0070168D">
      <w:pPr>
        <w:pStyle w:val="Akapitzlist"/>
        <w:numPr>
          <w:ilvl w:val="0"/>
          <w:numId w:val="63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>konserwacja rozdzielni głównych oraz piętrowych tablic rozdzielczych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bezpiecznikowych wraz z usuwaniem i wymianą na nowe przepalonych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>bezpieczników oraz usuwanie bieżących awarii,</w:t>
      </w:r>
    </w:p>
    <w:p w14:paraId="13370F02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bezwzględna likwidacja nielegalnego poboru energii elektrycznej,</w:t>
      </w:r>
    </w:p>
    <w:p w14:paraId="42477FF1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wymiana uszkodzonych żarówek i bezpieczników topikowych,</w:t>
      </w:r>
    </w:p>
    <w:p w14:paraId="4C040D94" w14:textId="77777777" w:rsidR="0070168D" w:rsidRPr="00A958FC" w:rsidRDefault="0070168D" w:rsidP="0070168D">
      <w:pPr>
        <w:pStyle w:val="Akapitzlist"/>
        <w:widowControl w:val="0"/>
        <w:numPr>
          <w:ilvl w:val="0"/>
          <w:numId w:val="63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poprawa opraw oświetleniowych, wyłączników i przycisków oraz korytek </w:t>
      </w:r>
    </w:p>
    <w:p w14:paraId="5289B61D" w14:textId="77777777" w:rsidR="0070168D" w:rsidRPr="00A958FC" w:rsidRDefault="0070168D" w:rsidP="0070168D">
      <w:pPr>
        <w:widowControl w:val="0"/>
        <w:suppressAutoHyphens/>
        <w:ind w:firstLine="708"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     kablowych rur i przewodów elektrycznych,</w:t>
      </w:r>
    </w:p>
    <w:p w14:paraId="081C5E17" w14:textId="77777777" w:rsidR="0070168D" w:rsidRPr="00A958FC" w:rsidRDefault="0070168D" w:rsidP="0070168D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stanu zamknięć tablic, rozdzielni i urządzeń energetycznych oraz bieżące ich zabezpieczenie w przypadku otwarcia,</w:t>
      </w:r>
    </w:p>
    <w:p w14:paraId="43524CE1" w14:textId="77777777" w:rsidR="0070168D" w:rsidRPr="00A958FC" w:rsidRDefault="0070168D" w:rsidP="0070168D">
      <w:pPr>
        <w:pStyle w:val="Akapitzlist"/>
        <w:numPr>
          <w:ilvl w:val="0"/>
          <w:numId w:val="64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utrzymanie w czystości rozdzielni elektrycznych,</w:t>
      </w:r>
    </w:p>
    <w:p w14:paraId="475C3A3D" w14:textId="77777777" w:rsidR="0070168D" w:rsidRPr="00A958FC" w:rsidRDefault="0070168D" w:rsidP="0070168D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na czas remontów wskazanie Wykonawcy miejsc podłączenia urządzeń </w:t>
      </w:r>
      <w:r w:rsidRPr="00A958FC">
        <w:rPr>
          <w:rFonts w:ascii="Verdana" w:hAnsi="Verdana"/>
          <w:sz w:val="20"/>
          <w:szCs w:val="20"/>
        </w:rPr>
        <w:br/>
        <w:t>elektrycznych na nieruchomości,</w:t>
      </w:r>
    </w:p>
    <w:p w14:paraId="38332295" w14:textId="77777777" w:rsidR="0070168D" w:rsidRPr="00A958FC" w:rsidRDefault="0070168D" w:rsidP="0070168D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czyszczenie szafek elektrycznych oraz ich naprawa</w:t>
      </w:r>
    </w:p>
    <w:p w14:paraId="1CC2819A" w14:textId="77777777" w:rsidR="0070168D" w:rsidRPr="00A958FC" w:rsidRDefault="0070168D" w:rsidP="0070168D">
      <w:pPr>
        <w:widowControl w:val="0"/>
        <w:suppressAutoHyphens/>
        <w:ind w:firstLine="708"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 xml:space="preserve">d) </w:t>
      </w:r>
      <w:r w:rsidRPr="00A958FC">
        <w:rPr>
          <w:rFonts w:ascii="Verdana" w:hAnsi="Verdana"/>
          <w:b/>
          <w:bCs/>
          <w:sz w:val="20"/>
          <w:szCs w:val="20"/>
        </w:rPr>
        <w:t>Instalacja odgromowa</w:t>
      </w:r>
      <w:r w:rsidRPr="00A958FC">
        <w:rPr>
          <w:rFonts w:ascii="Verdana" w:hAnsi="Verdana"/>
          <w:sz w:val="20"/>
          <w:szCs w:val="20"/>
        </w:rPr>
        <w:t>:</w:t>
      </w:r>
    </w:p>
    <w:p w14:paraId="6CF2B1C2" w14:textId="77777777" w:rsidR="0070168D" w:rsidRPr="00A958FC" w:rsidRDefault="0070168D" w:rsidP="0070168D">
      <w:pPr>
        <w:pStyle w:val="Akapitzlist"/>
        <w:widowControl w:val="0"/>
        <w:numPr>
          <w:ilvl w:val="0"/>
          <w:numId w:val="65"/>
        </w:numPr>
        <w:suppressAutoHyphens/>
        <w:rPr>
          <w:rFonts w:ascii="Verdana" w:hAnsi="Verdana"/>
          <w:sz w:val="20"/>
          <w:szCs w:val="20"/>
        </w:rPr>
      </w:pPr>
      <w:r w:rsidRPr="00A958FC">
        <w:rPr>
          <w:rFonts w:ascii="Verdana" w:hAnsi="Verdana"/>
          <w:sz w:val="20"/>
          <w:szCs w:val="20"/>
        </w:rPr>
        <w:t>sprawdzanie i konserwacja stanu połączeń i ciągłości instalacji odgromowej (usunięcie uszkodzeń, zabezpieczenie połączeń, uzupełnienie braków i smarowanie złączy),</w:t>
      </w:r>
    </w:p>
    <w:p w14:paraId="359A3DE3" w14:textId="77777777" w:rsidR="0070168D" w:rsidRPr="00A958FC" w:rsidRDefault="0070168D" w:rsidP="0070168D">
      <w:pPr>
        <w:widowControl w:val="0"/>
        <w:suppressAutoHyphens/>
        <w:ind w:firstLine="708"/>
        <w:rPr>
          <w:rFonts w:ascii="Verdana" w:hAnsi="Verdana"/>
          <w:sz w:val="20"/>
          <w:szCs w:val="20"/>
        </w:rPr>
      </w:pPr>
    </w:p>
    <w:p w14:paraId="79450235" w14:textId="77777777" w:rsidR="0070168D" w:rsidRPr="00A958FC" w:rsidRDefault="0070168D" w:rsidP="0070168D">
      <w:pPr>
        <w:widowControl w:val="0"/>
        <w:suppressAutoHyphens/>
        <w:ind w:firstLine="708"/>
        <w:rPr>
          <w:rFonts w:ascii="Verdana" w:hAnsi="Verdana"/>
          <w:b/>
          <w:bCs/>
          <w:sz w:val="20"/>
          <w:szCs w:val="20"/>
        </w:rPr>
      </w:pPr>
      <w:r w:rsidRPr="00A958FC">
        <w:rPr>
          <w:rFonts w:ascii="Verdana" w:hAnsi="Verdana"/>
          <w:b/>
          <w:bCs/>
          <w:sz w:val="20"/>
          <w:szCs w:val="20"/>
        </w:rPr>
        <w:t xml:space="preserve">Ponadto </w:t>
      </w:r>
    </w:p>
    <w:p w14:paraId="677295CD" w14:textId="36E89E24" w:rsidR="0070168D" w:rsidRPr="00A958FC" w:rsidRDefault="0070168D" w:rsidP="0070168D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interwencyjne naprawy instalacji wynikłe poza godzinami pracy </w:t>
      </w:r>
      <w:r w:rsidR="009A6178" w:rsidRPr="00A958FC">
        <w:rPr>
          <w:rFonts w:ascii="Verdana" w:eastAsia="Calibri" w:hAnsi="Verdana" w:cs="Verdana"/>
          <w:sz w:val="20"/>
          <w:szCs w:val="20"/>
          <w:lang w:eastAsia="ar-SA"/>
        </w:rPr>
        <w:t>WCRS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 </w:t>
      </w:r>
    </w:p>
    <w:p w14:paraId="31E9BEB4" w14:textId="77777777" w:rsidR="0070168D" w:rsidRPr="00A958FC" w:rsidRDefault="0070168D" w:rsidP="0070168D">
      <w:pPr>
        <w:pStyle w:val="Akapitzlist"/>
        <w:widowControl w:val="0"/>
        <w:numPr>
          <w:ilvl w:val="0"/>
          <w:numId w:val="65"/>
        </w:numPr>
        <w:suppressAutoHyphens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udział w odbiorach prac serwisowych </w:t>
      </w:r>
    </w:p>
    <w:p w14:paraId="6F45C213" w14:textId="77777777" w:rsidR="0070168D" w:rsidRPr="00A958FC" w:rsidRDefault="0070168D" w:rsidP="0070168D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inne prace fizyczne zlecone przez Zamawiającego, </w:t>
      </w:r>
    </w:p>
    <w:p w14:paraId="62334611" w14:textId="77777777" w:rsidR="0070168D" w:rsidRPr="00A958FC" w:rsidRDefault="0070168D" w:rsidP="0070168D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współpracę ze służbami technicznymi podczas awarii oraz na zgłoszenia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 xml:space="preserve">w związku z prowadzonymi pracami remontowo-budowlanymi m.in. z MPWiK, Tauron itp. </w:t>
      </w:r>
    </w:p>
    <w:p w14:paraId="6413DB0E" w14:textId="77777777" w:rsidR="0070168D" w:rsidRPr="00A958FC" w:rsidRDefault="0070168D" w:rsidP="0070168D">
      <w:pPr>
        <w:pStyle w:val="Akapitzlist"/>
        <w:numPr>
          <w:ilvl w:val="0"/>
          <w:numId w:val="65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incydentalne usuwanie szerszeni i os,</w:t>
      </w:r>
    </w:p>
    <w:p w14:paraId="68C7A2F7" w14:textId="77777777" w:rsidR="0070168D" w:rsidRPr="00A958FC" w:rsidRDefault="0070168D" w:rsidP="0070168D">
      <w:pPr>
        <w:pStyle w:val="Akapitzlist"/>
        <w:widowControl w:val="0"/>
        <w:numPr>
          <w:ilvl w:val="0"/>
          <w:numId w:val="65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współpracę ze służbami technicznymi podczas awarii oraz na zgłoszenia w związku z prowadzonymi pracami remontowo-budowlanymi m.in. z MPWiK, Tauron, </w:t>
      </w:r>
    </w:p>
    <w:p w14:paraId="4264CD45" w14:textId="77777777" w:rsidR="0070168D" w:rsidRPr="00A958FC" w:rsidRDefault="0070168D" w:rsidP="0070168D">
      <w:pPr>
        <w:widowControl w:val="0"/>
        <w:tabs>
          <w:tab w:val="left" w:pos="1420"/>
        </w:tabs>
        <w:suppressAutoHyphens/>
        <w:spacing w:after="200" w:line="276" w:lineRule="auto"/>
        <w:ind w:left="708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Wymagania niezbędne konserwatora w branży elektrycznej</w:t>
      </w:r>
    </w:p>
    <w:p w14:paraId="3023AABB" w14:textId="3566EEA1" w:rsidR="0070168D" w:rsidRPr="00A958FC" w:rsidRDefault="0070168D" w:rsidP="0070168D">
      <w:pPr>
        <w:numPr>
          <w:ilvl w:val="0"/>
          <w:numId w:val="66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świadectwo kwalifikacyjne w zakresie eksploatacji (D+E) urządzeń, instalacji i sieci zgodnie z wymaganiami określonymi w rozporządzeniu Ministra Gospodarki, Pracy i Polityki Społecznej z dnia 28 kwietnia 2003 r. w sprawie szczegółowych zasad stwierdzania posiadania kwalifikacji przez osoby zajmujące się eksploatacją urządzeń, instalacji i sieci (Dz. U. z 2003 r. nr 89, poz. 828)</w:t>
      </w:r>
      <w:r w:rsidR="00101084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63599987" w14:textId="4A295AA2" w:rsidR="0070168D" w:rsidRPr="00A958FC" w:rsidRDefault="0070168D" w:rsidP="0070168D">
      <w:pPr>
        <w:numPr>
          <w:ilvl w:val="0"/>
          <w:numId w:val="66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uprawnienia do 1 k</w:t>
      </w:r>
      <w:r w:rsidR="009A6178" w:rsidRPr="00A958FC">
        <w:rPr>
          <w:rFonts w:ascii="Verdana" w:eastAsia="Calibri" w:hAnsi="Verdana" w:cs="Verdana"/>
          <w:sz w:val="20"/>
          <w:szCs w:val="20"/>
          <w:lang w:eastAsia="ar-SA"/>
        </w:rPr>
        <w:t>W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7F63C8D3" w14:textId="708D2ACF" w:rsidR="0070168D" w:rsidRPr="00A958FC" w:rsidRDefault="0070168D" w:rsidP="0070168D">
      <w:pPr>
        <w:numPr>
          <w:ilvl w:val="0"/>
          <w:numId w:val="66"/>
        </w:numPr>
        <w:tabs>
          <w:tab w:val="left" w:pos="1420"/>
        </w:tabs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min. 3 letnia praktyka jako monter instalacji elektrycznych</w:t>
      </w:r>
      <w:r w:rsidR="00101084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528777EE" w14:textId="77777777" w:rsidR="00845C00" w:rsidRPr="00A958FC" w:rsidRDefault="00845C00" w:rsidP="00F95776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3664DACB" w14:textId="4D1C5220" w:rsidR="00F95776" w:rsidRPr="00A958FC" w:rsidRDefault="00F95776" w:rsidP="00F95776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Obowiązki Zamawiającego:</w:t>
      </w:r>
    </w:p>
    <w:p w14:paraId="1A13FBC1" w14:textId="7D248137" w:rsidR="00F95776" w:rsidRPr="00A958FC" w:rsidRDefault="00F95776" w:rsidP="00A958FC">
      <w:pPr>
        <w:pStyle w:val="Akapitzlist"/>
        <w:numPr>
          <w:ilvl w:val="0"/>
          <w:numId w:val="6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Zamawiający na własny koszt zapewni materiały do wykonania usługi. Zamawiający dokona zakupu niezbędnych materiałów na podstawie potrzeb zgłoszonych przez Wykonawcę do prawidłowego wykonania czynności objętych przedmiotem umowy; W ramach przedmiotu umowy Wykonawca ma obowiązek stale monitorować potrzeby materiałowe i na bieżąco zgłaszać Zamawiającemu zbiorczą listę zapotrzebowania. Zamawiający  może zlecić Wykonawcy dokonanie zakupu niezbędnych materiałów,  w takim przypadku dojazd i transport zapewni we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>własnym zakresie Wykonawca – szacuje się do dwóch takich interwencji miesięcznie.</w:t>
      </w:r>
    </w:p>
    <w:p w14:paraId="342F5EB4" w14:textId="06C15599" w:rsidR="00F95776" w:rsidRPr="00A958FC" w:rsidRDefault="00F95776" w:rsidP="00F95776">
      <w:pPr>
        <w:pStyle w:val="Akapitzlist"/>
        <w:numPr>
          <w:ilvl w:val="0"/>
          <w:numId w:val="6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Zamawiający będzie prowadził ewidencję potrzeb bieżących napraw i prac zlecanych Wykonawcy drogą mailową; o kolejności podjętych prac będzie decydował pracownik Zamawiającego; </w:t>
      </w:r>
    </w:p>
    <w:p w14:paraId="1850E78D" w14:textId="77777777" w:rsidR="00F95776" w:rsidRPr="00A958FC" w:rsidRDefault="00F95776" w:rsidP="00F95776">
      <w:pPr>
        <w:pStyle w:val="Akapitzlist"/>
        <w:numPr>
          <w:ilvl w:val="0"/>
          <w:numId w:val="6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Zamawiający ma obowiązek zapewnić Wykonawcy miejsce do przechowywania sprzętu, narzędzi, materiałów oraz odzieży roboczej niezbędnych do wykonania przedmiotu umowy.</w:t>
      </w:r>
    </w:p>
    <w:p w14:paraId="72CFBCA0" w14:textId="77777777" w:rsidR="00F95776" w:rsidRPr="00A958FC" w:rsidRDefault="00F95776" w:rsidP="00F9577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6842D01" w14:textId="77777777" w:rsidR="00F95776" w:rsidRPr="00A958FC" w:rsidRDefault="00F95776" w:rsidP="00F95776">
      <w:pPr>
        <w:suppressAutoHyphens/>
        <w:spacing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Obowiązki Wykonawcy:</w:t>
      </w:r>
    </w:p>
    <w:p w14:paraId="37BF41FA" w14:textId="77777777" w:rsidR="00F95776" w:rsidRPr="00A958FC" w:rsidRDefault="00F95776" w:rsidP="00F95776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Wykonawca zobowiązuje się zapewnić niezbędny sprzęt, narzędzia, odzież roboczą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transport na potrzeby wykonywania usług konserwatorskich i gospodarczych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>w ramach ww. zadań;</w:t>
      </w:r>
    </w:p>
    <w:p w14:paraId="3F52D9A7" w14:textId="7C349E76" w:rsidR="00F95776" w:rsidRPr="00A958FC" w:rsidRDefault="00F95776" w:rsidP="00F95776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Wykonawca </w:t>
      </w:r>
      <w:r w:rsidR="00845C00" w:rsidRPr="00A958FC">
        <w:rPr>
          <w:rFonts w:ascii="Verdana" w:eastAsia="Calibri" w:hAnsi="Verdana" w:cs="Verdana"/>
          <w:sz w:val="20"/>
          <w:szCs w:val="20"/>
          <w:lang w:eastAsia="ar-SA"/>
        </w:rPr>
        <w:t>w ramach wykonywania dyżuru ma obowiązek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znać </w:t>
      </w:r>
      <w:r w:rsidR="00845C00" w:rsidRPr="00A958FC">
        <w:rPr>
          <w:rFonts w:ascii="Verdana" w:eastAsia="Calibri" w:hAnsi="Verdana" w:cs="Verdana"/>
          <w:sz w:val="20"/>
          <w:szCs w:val="20"/>
          <w:lang w:eastAsia="ar-SA"/>
        </w:rPr>
        <w:t>rodzaj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 zgłoszonych przez Zamawiającego drogą mailową usterek i innych wymaganych do realizacji czynności i na bieżąco reagować, w razie potrzeby po konsultacji z osobą nadzorująca wskazaną przez Zamawiającego, również na potrzeby zgłaszane przez pracowników Zamawiającego;</w:t>
      </w:r>
    </w:p>
    <w:p w14:paraId="6874C098" w14:textId="77777777" w:rsidR="00F95776" w:rsidRPr="00A958FC" w:rsidRDefault="00F95776" w:rsidP="00F95776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Wykonawca ma obowiązek stale monitorować potrzeby materiałowe i na bieżąco zgłaszać Zamawiającemu zbiorczą listę zapotrzebowania. Zamawiający może zlecić Wykonawcy dokonanie zakupu niezbędnych materiałów.  W takim przypadku dojazd i transport zapewni we własnym zakresie Wykonawca – szacuje się do dwóch takich interwencji miesięcznie;</w:t>
      </w:r>
    </w:p>
    <w:p w14:paraId="620D7AC2" w14:textId="77777777" w:rsidR="00F95776" w:rsidRPr="00A958FC" w:rsidRDefault="00F95776" w:rsidP="00F95776">
      <w:pPr>
        <w:pStyle w:val="Akapitzlist"/>
        <w:numPr>
          <w:ilvl w:val="0"/>
          <w:numId w:val="6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Wykonawca jest zobowiązany konsultować wszystkie podejmowane w zakresie realizacji usługi czynności z osobą nadzorującą wyznaczoną przez Zamawiającego.</w:t>
      </w:r>
    </w:p>
    <w:p w14:paraId="3A2B41C3" w14:textId="77777777" w:rsidR="00F95776" w:rsidRPr="00A958FC" w:rsidRDefault="00F95776" w:rsidP="00F9577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F235C84" w14:textId="77777777" w:rsidR="0070168D" w:rsidRPr="00A958FC" w:rsidRDefault="0070168D" w:rsidP="00A958FC">
      <w:pPr>
        <w:widowControl w:val="0"/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39A32CF9" w14:textId="77777777" w:rsidR="0021582A" w:rsidRPr="00A958FC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85C3494" w14:textId="24600278" w:rsidR="0021582A" w:rsidRPr="00A958FC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D07B20A" w14:textId="77777777" w:rsidR="0021582A" w:rsidRPr="00A958FC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01C022F" w14:textId="6707772E" w:rsidR="0094557D" w:rsidRPr="00A958FC" w:rsidRDefault="0094557D" w:rsidP="009947E5">
      <w:p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22E24ED8" w14:textId="77777777" w:rsidR="006178B9" w:rsidRPr="00A958FC" w:rsidRDefault="006178B9" w:rsidP="002F5BD2">
      <w:pPr>
        <w:widowControl w:val="0"/>
        <w:suppressAutoHyphens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0C9E5188" w14:textId="77777777" w:rsidR="0094338C" w:rsidRPr="00A958FC" w:rsidRDefault="0094338C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6F84A5A3" w14:textId="34E27EB9" w:rsidR="00F061C8" w:rsidRPr="00A958FC" w:rsidRDefault="002F5BD2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</w:pPr>
      <w:r w:rsidRPr="00A958FC"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  <w:br/>
      </w:r>
    </w:p>
    <w:p w14:paraId="20A33DDF" w14:textId="77777777" w:rsidR="004341EF" w:rsidRPr="00A958FC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31895354" w14:textId="77777777" w:rsidR="004341EF" w:rsidRPr="00A958FC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7C4E83A5" w14:textId="77777777" w:rsidR="004341EF" w:rsidRPr="00A958FC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6B1D51BE" w14:textId="77777777" w:rsidR="004341EF" w:rsidRPr="00A958FC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4128E592" w14:textId="77777777" w:rsidR="00DE2DED" w:rsidRPr="00A958FC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54A5FC20" w14:textId="77777777" w:rsidR="00DE2DED" w:rsidRPr="00A958FC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3EA508BE" w14:textId="77777777" w:rsidR="009B30A7" w:rsidRPr="00A958FC" w:rsidRDefault="009B30A7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9FE9F1C" w14:textId="77777777" w:rsidR="009B30A7" w:rsidRPr="00A958FC" w:rsidRDefault="009B30A7" w:rsidP="00565C70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56EC4441" w14:textId="77777777" w:rsidR="009947E5" w:rsidRPr="00A958FC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666F355" w14:textId="77777777" w:rsidR="009947E5" w:rsidRPr="00A958FC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19B140E" w14:textId="77777777" w:rsidR="009947E5" w:rsidRPr="00A958FC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410F3C6" w14:textId="77777777" w:rsidR="009947E5" w:rsidRPr="00A958FC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554535F8" w14:textId="77777777" w:rsidR="009947E5" w:rsidRPr="00A958FC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01AC7AD3" w14:textId="77777777" w:rsidR="009947E5" w:rsidRPr="00A958FC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AD557AA" w14:textId="77777777" w:rsidR="009947E5" w:rsidRPr="00A958FC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59BD3F74" w14:textId="77777777" w:rsidR="00604961" w:rsidRPr="00A958FC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39E4B9A" w14:textId="77777777" w:rsidR="00604961" w:rsidRPr="00A958FC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472DF30" w14:textId="77777777" w:rsidR="00604961" w:rsidRPr="00A958FC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5185688" w14:textId="77777777" w:rsidR="00604961" w:rsidRPr="00A958FC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E25E834" w14:textId="15E8F554" w:rsidR="009912A5" w:rsidRPr="00A958FC" w:rsidRDefault="009912A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Załącznik nr 3           </w:t>
      </w:r>
    </w:p>
    <w:p w14:paraId="2F49CEC2" w14:textId="6EB15CFA" w:rsidR="009912A5" w:rsidRPr="00A958FC" w:rsidRDefault="009912A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CF4EF2"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</w:t>
      </w:r>
      <w:r w:rsidR="00845C00"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4</w:t>
      </w:r>
    </w:p>
    <w:p w14:paraId="3D8DC756" w14:textId="119D9352" w:rsidR="009912A5" w:rsidRPr="00A958FC" w:rsidRDefault="009912A5" w:rsidP="009912A5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</w:t>
      </w:r>
      <w:r w:rsidR="00701590"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…………………</w:t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r</w:t>
      </w:r>
      <w:r w:rsidRPr="00A958FC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44758D5D" w14:textId="77777777" w:rsidR="004F1A03" w:rsidRPr="00A958FC" w:rsidRDefault="004F1A03" w:rsidP="004F1A03">
      <w:pPr>
        <w:spacing w:after="200" w:line="100" w:lineRule="atLeast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CBD0685" w14:textId="49CEA0F3" w:rsidR="004F1A03" w:rsidRPr="00A958FC" w:rsidRDefault="004F1A03" w:rsidP="004F1A03">
      <w:pPr>
        <w:spacing w:after="200" w:line="100" w:lineRule="atLeast"/>
        <w:jc w:val="center"/>
        <w:rPr>
          <w:rFonts w:ascii="Verdana" w:eastAsia="Calibri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b/>
          <w:sz w:val="20"/>
          <w:szCs w:val="20"/>
        </w:rPr>
        <w:t>PROTOKÓŁ POTWIERDZENIA WYKONANIA PRAC</w:t>
      </w:r>
      <w:r w:rsidR="002C4FD0" w:rsidRPr="00A958FC">
        <w:rPr>
          <w:rFonts w:ascii="Verdana" w:eastAsia="Verdana" w:hAnsi="Verdana" w:cs="Verdana"/>
          <w:b/>
          <w:sz w:val="20"/>
          <w:szCs w:val="20"/>
        </w:rPr>
        <w:t xml:space="preserve"> (CZĘŚCIOWYCH)</w:t>
      </w:r>
    </w:p>
    <w:p w14:paraId="2AAFFF13" w14:textId="65296E27" w:rsidR="004F1A03" w:rsidRPr="00A958FC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sz w:val="20"/>
          <w:szCs w:val="20"/>
        </w:rPr>
        <w:t xml:space="preserve">Niniejszym potwierdza się wykonanie umowy nr </w:t>
      </w:r>
      <w:r w:rsidR="009947E5" w:rsidRPr="00A958FC">
        <w:rPr>
          <w:rFonts w:ascii="Verdana" w:eastAsia="Verdana" w:hAnsi="Verdana" w:cs="Verdana"/>
          <w:sz w:val="20"/>
          <w:szCs w:val="20"/>
        </w:rPr>
        <w:t>AMZ/……./202</w:t>
      </w:r>
      <w:r w:rsidR="00845C00" w:rsidRPr="00A958FC">
        <w:rPr>
          <w:rFonts w:ascii="Verdana" w:eastAsia="Verdana" w:hAnsi="Verdana" w:cs="Verdana"/>
          <w:sz w:val="20"/>
          <w:szCs w:val="20"/>
        </w:rPr>
        <w:t>4</w:t>
      </w:r>
      <w:r w:rsidRPr="00A958FC">
        <w:rPr>
          <w:rFonts w:ascii="Verdana" w:eastAsia="Verdana" w:hAnsi="Verdana" w:cs="Verdana"/>
          <w:sz w:val="20"/>
          <w:szCs w:val="20"/>
        </w:rPr>
        <w:t xml:space="preserve"> zawartej w dniu </w:t>
      </w:r>
      <w:r w:rsidR="00735F0D" w:rsidRPr="00A958FC">
        <w:rPr>
          <w:rFonts w:ascii="Verdana" w:eastAsia="Verdana" w:hAnsi="Verdana" w:cs="Verdana"/>
          <w:sz w:val="20"/>
          <w:szCs w:val="20"/>
        </w:rPr>
        <w:t>……………</w:t>
      </w:r>
      <w:r w:rsidRPr="00A958FC">
        <w:rPr>
          <w:rFonts w:ascii="Verdana" w:eastAsia="Verdana" w:hAnsi="Verdana" w:cs="Verdana"/>
          <w:sz w:val="20"/>
          <w:szCs w:val="20"/>
        </w:rPr>
        <w:t xml:space="preserve"> r. we Wrocławiu, </w:t>
      </w:r>
    </w:p>
    <w:p w14:paraId="3CD93EF7" w14:textId="77777777" w:rsidR="004F1A03" w:rsidRPr="00A958FC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sz w:val="20"/>
          <w:szCs w:val="20"/>
        </w:rPr>
        <w:t xml:space="preserve">pomiędzy: Zamawiającym: </w:t>
      </w:r>
      <w:r w:rsidRPr="00A958FC">
        <w:rPr>
          <w:rFonts w:ascii="Verdana" w:eastAsia="Verdana" w:hAnsi="Verdana" w:cs="Verdana"/>
          <w:bCs/>
          <w:iCs/>
          <w:sz w:val="20"/>
          <w:szCs w:val="20"/>
        </w:rPr>
        <w:t xml:space="preserve">Gminą Wrocław z siedzibą przy pl. Nowy Targ 1-8, 50-141 Wrocław, NIP: 897-138-35-51 reprezentowaną przez </w:t>
      </w:r>
      <w:r w:rsidRPr="00A958FC">
        <w:rPr>
          <w:rFonts w:ascii="Verdana" w:eastAsia="Verdana" w:hAnsi="Verdana" w:cs="Verdana"/>
          <w:b/>
          <w:bCs/>
          <w:iCs/>
          <w:sz w:val="20"/>
          <w:szCs w:val="20"/>
        </w:rPr>
        <w:t>Dorotę Feliks - Dyrektora Wrocławskiego Centrum Rozwoju Społecznego</w:t>
      </w:r>
      <w:r w:rsidRPr="00A958FC">
        <w:rPr>
          <w:rFonts w:ascii="Verdana" w:eastAsia="Verdana" w:hAnsi="Verdana" w:cs="Verdana"/>
          <w:bCs/>
          <w:iCs/>
          <w:sz w:val="20"/>
          <w:szCs w:val="20"/>
        </w:rPr>
        <w:t xml:space="preserve"> z siedzibą przy pl. Dominikański 6, 50-159 Wrocław, działającą na podstawie pełnomocnictwa nr 23/I/JO/19 Prezydenta Wrocławia z dnia 23 stycznia 2019 r. przy kontrasygnacie Głównego Księgowego, </w:t>
      </w:r>
    </w:p>
    <w:p w14:paraId="75515302" w14:textId="77777777" w:rsidR="004F1A03" w:rsidRPr="00A958FC" w:rsidRDefault="004F1A03" w:rsidP="004F1A03">
      <w:pPr>
        <w:spacing w:after="200"/>
        <w:jc w:val="both"/>
        <w:rPr>
          <w:rFonts w:ascii="Verdana" w:eastAsia="Verdana" w:hAnsi="Verdana" w:cs="Verdana"/>
          <w:strike/>
          <w:sz w:val="20"/>
          <w:szCs w:val="20"/>
        </w:rPr>
      </w:pPr>
      <w:r w:rsidRPr="00A958FC">
        <w:rPr>
          <w:rFonts w:ascii="Verdana" w:eastAsia="Calibri" w:hAnsi="Verdana" w:cs="Verdana"/>
          <w:sz w:val="20"/>
          <w:szCs w:val="20"/>
        </w:rPr>
        <w:t>a</w:t>
      </w:r>
    </w:p>
    <w:p w14:paraId="4BEA664B" w14:textId="77777777" w:rsidR="004F1A03" w:rsidRPr="00A958FC" w:rsidRDefault="004F1A03" w:rsidP="004F1A03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pl-PL"/>
        </w:rPr>
      </w:pPr>
      <w:r w:rsidRPr="00A958FC">
        <w:rPr>
          <w:rFonts w:ascii="Verdana" w:eastAsia="Verdana" w:hAnsi="Verdana" w:cs="Verdana"/>
          <w:sz w:val="20"/>
          <w:szCs w:val="20"/>
        </w:rPr>
        <w:t>Wykonawcą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</w:t>
      </w:r>
    </w:p>
    <w:p w14:paraId="7A631ABE" w14:textId="718E2C17" w:rsidR="004F1A03" w:rsidRPr="00A958FC" w:rsidRDefault="004F1A03" w:rsidP="004F1A03">
      <w:pPr>
        <w:tabs>
          <w:tab w:val="left" w:pos="1420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sz w:val="20"/>
          <w:szCs w:val="20"/>
        </w:rPr>
        <w:t>Przedmiotem umowy, określonym w § 1 było</w:t>
      </w:r>
      <w:r w:rsidR="000412D4" w:rsidRPr="00A958FC">
        <w:rPr>
          <w:rFonts w:ascii="Verdana" w:eastAsia="Verdana" w:hAnsi="Verdana" w:cs="Verdana"/>
          <w:sz w:val="20"/>
          <w:szCs w:val="20"/>
        </w:rPr>
        <w:t xml:space="preserve"> świadczenie</w:t>
      </w:r>
      <w:r w:rsidR="000412D4" w:rsidRPr="00A958FC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0412D4" w:rsidRPr="00A958FC">
        <w:rPr>
          <w:rFonts w:ascii="Verdana" w:eastAsia="Verdana" w:hAnsi="Verdana" w:cs="Verdana"/>
          <w:sz w:val="20"/>
          <w:szCs w:val="20"/>
        </w:rPr>
        <w:t>usług konserwatorski</w:t>
      </w:r>
      <w:r w:rsidR="00CD2443" w:rsidRPr="00A958FC">
        <w:rPr>
          <w:rFonts w:ascii="Verdana" w:eastAsia="Verdana" w:hAnsi="Verdana" w:cs="Verdana"/>
          <w:sz w:val="20"/>
          <w:szCs w:val="20"/>
        </w:rPr>
        <w:t>ch</w:t>
      </w:r>
      <w:r w:rsidR="000412D4" w:rsidRPr="00A958FC">
        <w:rPr>
          <w:rFonts w:ascii="Verdana" w:eastAsia="Verdana" w:hAnsi="Verdana" w:cs="Verdana"/>
          <w:sz w:val="20"/>
          <w:szCs w:val="20"/>
        </w:rPr>
        <w:t xml:space="preserve"> </w:t>
      </w:r>
      <w:r w:rsidR="00CD2443" w:rsidRPr="00A958FC">
        <w:rPr>
          <w:rFonts w:ascii="Verdana" w:eastAsia="Verdana" w:hAnsi="Verdana" w:cs="Verdana"/>
          <w:sz w:val="20"/>
          <w:szCs w:val="20"/>
        </w:rPr>
        <w:br/>
      </w:r>
      <w:r w:rsidR="000412D4" w:rsidRPr="00A958FC">
        <w:rPr>
          <w:rFonts w:ascii="Verdana" w:eastAsia="Verdana" w:hAnsi="Verdana" w:cs="Verdana"/>
          <w:sz w:val="20"/>
          <w:szCs w:val="20"/>
        </w:rPr>
        <w:t>i gospodarcz</w:t>
      </w:r>
      <w:r w:rsidR="00CD2443" w:rsidRPr="00A958FC">
        <w:rPr>
          <w:rFonts w:ascii="Verdana" w:eastAsia="Verdana" w:hAnsi="Verdana" w:cs="Verdana"/>
          <w:sz w:val="20"/>
          <w:szCs w:val="20"/>
        </w:rPr>
        <w:t>ych</w:t>
      </w:r>
      <w:r w:rsidR="000412D4" w:rsidRPr="00A958FC">
        <w:rPr>
          <w:rFonts w:ascii="Verdana" w:eastAsia="Verdana" w:hAnsi="Verdana" w:cs="Verdana"/>
          <w:sz w:val="20"/>
          <w:szCs w:val="20"/>
        </w:rPr>
        <w:t xml:space="preserve"> w </w:t>
      </w:r>
      <w:r w:rsidR="00735F0D" w:rsidRPr="00A958FC">
        <w:rPr>
          <w:rFonts w:ascii="Verdana" w:eastAsia="Verdana" w:hAnsi="Verdana" w:cs="Verdana"/>
          <w:sz w:val="20"/>
          <w:szCs w:val="20"/>
        </w:rPr>
        <w:t xml:space="preserve">budynku położonym </w:t>
      </w:r>
      <w:r w:rsidR="000412D4" w:rsidRPr="00A958FC">
        <w:rPr>
          <w:rFonts w:ascii="Verdana" w:eastAsia="Verdana" w:hAnsi="Verdana" w:cs="Verdana"/>
          <w:sz w:val="20"/>
          <w:szCs w:val="20"/>
        </w:rPr>
        <w:t xml:space="preserve">we Wrocławiu przy pl. Dominikańskim 6 i </w:t>
      </w:r>
      <w:r w:rsidR="00735F0D" w:rsidRPr="00A958FC">
        <w:rPr>
          <w:rFonts w:ascii="Verdana" w:eastAsia="Verdana" w:hAnsi="Verdana" w:cs="Verdana"/>
          <w:sz w:val="20"/>
          <w:szCs w:val="20"/>
        </w:rPr>
        <w:t xml:space="preserve"> lokalu </w:t>
      </w:r>
      <w:r w:rsidR="000412D4" w:rsidRPr="00A958FC">
        <w:rPr>
          <w:rFonts w:ascii="Verdana" w:eastAsia="Verdana" w:hAnsi="Verdana" w:cs="Verdana"/>
          <w:sz w:val="20"/>
          <w:szCs w:val="20"/>
        </w:rPr>
        <w:t>przy ul. Świdnickiej 19</w:t>
      </w:r>
      <w:r w:rsidR="00C365FE" w:rsidRPr="00A958FC">
        <w:rPr>
          <w:rFonts w:ascii="Verdana" w:eastAsia="Verdana" w:hAnsi="Verdana" w:cs="Verdana"/>
          <w:sz w:val="20"/>
          <w:szCs w:val="20"/>
        </w:rPr>
        <w:t>.</w:t>
      </w:r>
      <w:r w:rsidRPr="00A958FC">
        <w:rPr>
          <w:rFonts w:ascii="Verdana" w:eastAsia="Verdana" w:hAnsi="Verdana" w:cs="Verdana"/>
          <w:sz w:val="20"/>
          <w:szCs w:val="20"/>
        </w:rPr>
        <w:t xml:space="preserve"> </w:t>
      </w:r>
    </w:p>
    <w:p w14:paraId="4705E083" w14:textId="77777777" w:rsidR="004F1A03" w:rsidRPr="00A958FC" w:rsidRDefault="004F1A03" w:rsidP="004F1A03">
      <w:pPr>
        <w:spacing w:after="200" w:line="100" w:lineRule="atLeast"/>
        <w:jc w:val="both"/>
        <w:rPr>
          <w:rFonts w:ascii="Verdana" w:eastAsia="Calibri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sz w:val="20"/>
          <w:szCs w:val="20"/>
        </w:rPr>
        <w:t>Zlecenie zostało wykonane:</w:t>
      </w:r>
    </w:p>
    <w:p w14:paraId="4782D43C" w14:textId="0E91179F" w:rsidR="004F1A03" w:rsidRPr="00A958FC" w:rsidRDefault="004F1A03" w:rsidP="004F1A03">
      <w:pPr>
        <w:pStyle w:val="Akapitzlist"/>
        <w:numPr>
          <w:ilvl w:val="1"/>
          <w:numId w:val="36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sz w:val="20"/>
          <w:szCs w:val="20"/>
        </w:rPr>
        <w:t xml:space="preserve">nieterminowo/terminowo* </w:t>
      </w:r>
      <w:r w:rsidR="00CD2443" w:rsidRPr="00A958FC">
        <w:rPr>
          <w:rFonts w:ascii="Verdana" w:eastAsia="Verdana" w:hAnsi="Verdana" w:cs="Verdana"/>
          <w:sz w:val="20"/>
          <w:szCs w:val="20"/>
        </w:rPr>
        <w:t>od ………………….. do</w:t>
      </w:r>
      <w:r w:rsidRPr="00A958FC">
        <w:rPr>
          <w:rFonts w:ascii="Verdana" w:eastAsia="Verdana" w:hAnsi="Verdana" w:cs="Verdana"/>
          <w:sz w:val="20"/>
          <w:szCs w:val="20"/>
        </w:rPr>
        <w:t xml:space="preserve">  </w:t>
      </w:r>
      <w:r w:rsidR="00CD2443" w:rsidRPr="00A958FC">
        <w:rPr>
          <w:rFonts w:ascii="Verdana" w:eastAsia="Verdana" w:hAnsi="Verdana" w:cs="Verdana"/>
          <w:sz w:val="20"/>
          <w:szCs w:val="20"/>
        </w:rPr>
        <w:t>………………………….</w:t>
      </w:r>
    </w:p>
    <w:p w14:paraId="0114E90D" w14:textId="77777777" w:rsidR="004F1A03" w:rsidRPr="00A958FC" w:rsidRDefault="004F1A03" w:rsidP="004F1A03">
      <w:pPr>
        <w:pStyle w:val="Akapitzlist"/>
        <w:numPr>
          <w:ilvl w:val="1"/>
          <w:numId w:val="36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sz w:val="20"/>
          <w:szCs w:val="20"/>
        </w:rPr>
        <w:t xml:space="preserve">z zastrzeżeniami/bez zastrzeżeń* </w:t>
      </w:r>
    </w:p>
    <w:p w14:paraId="1A3D56BD" w14:textId="77777777" w:rsidR="004F1A03" w:rsidRPr="00A958FC" w:rsidRDefault="004F1A03" w:rsidP="004F1A03">
      <w:pPr>
        <w:pStyle w:val="Akapitzlist"/>
        <w:numPr>
          <w:ilvl w:val="1"/>
          <w:numId w:val="36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958FC">
        <w:rPr>
          <w:rFonts w:ascii="Verdana" w:eastAsia="Verdana" w:hAnsi="Verdana" w:cs="Verdana"/>
          <w:sz w:val="20"/>
          <w:szCs w:val="20"/>
        </w:rPr>
        <w:t xml:space="preserve">niezgodnie/zgodnie* z przedmiotem umowy. </w:t>
      </w:r>
    </w:p>
    <w:p w14:paraId="3E356149" w14:textId="77777777" w:rsidR="004F1A03" w:rsidRPr="00A958FC" w:rsidRDefault="004F1A03" w:rsidP="004F1A03">
      <w:pPr>
        <w:suppressAutoHyphens/>
        <w:ind w:left="357"/>
        <w:jc w:val="both"/>
        <w:rPr>
          <w:rFonts w:ascii="Verdana" w:eastAsia="Verdana" w:hAnsi="Verdana" w:cs="Verdana"/>
          <w:sz w:val="20"/>
          <w:szCs w:val="20"/>
        </w:rPr>
      </w:pPr>
    </w:p>
    <w:p w14:paraId="20E1FD95" w14:textId="77777777" w:rsidR="004F1A03" w:rsidRPr="00A958FC" w:rsidRDefault="004F1A03" w:rsidP="004F1A03">
      <w:pPr>
        <w:spacing w:after="200"/>
        <w:jc w:val="both"/>
        <w:rPr>
          <w:rFonts w:ascii="Verdana" w:eastAsia="Calibri" w:hAnsi="Verdana" w:cs="Verdana"/>
          <w:sz w:val="20"/>
          <w:szCs w:val="20"/>
        </w:rPr>
      </w:pPr>
      <w:r w:rsidRPr="00A958FC">
        <w:rPr>
          <w:rFonts w:ascii="Verdana" w:eastAsia="Calibri" w:hAnsi="Verdana" w:cs="Verdana"/>
          <w:sz w:val="20"/>
          <w:szCs w:val="20"/>
        </w:rPr>
        <w:t xml:space="preserve">Sporządzono w dwóch egzemplarzach, po jednym dla Stron. </w:t>
      </w:r>
    </w:p>
    <w:p w14:paraId="43C9B6C4" w14:textId="0D916EBD" w:rsidR="00701590" w:rsidRPr="00A958FC" w:rsidRDefault="00701590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A958FC">
        <w:rPr>
          <w:rFonts w:ascii="Verdana" w:eastAsia="Calibri" w:hAnsi="Verdana" w:cs="Verdana"/>
          <w:sz w:val="20"/>
          <w:szCs w:val="20"/>
        </w:rPr>
        <w:t xml:space="preserve">Załącznikiem do </w:t>
      </w:r>
      <w:r w:rsidR="00A958FC">
        <w:rPr>
          <w:rFonts w:ascii="Verdana" w:eastAsia="Calibri" w:hAnsi="Verdana" w:cs="Verdana"/>
          <w:sz w:val="20"/>
          <w:szCs w:val="20"/>
        </w:rPr>
        <w:t>protokołu jest HARMONOGRAM PRAC.</w:t>
      </w:r>
    </w:p>
    <w:p w14:paraId="18CA0703" w14:textId="77777777" w:rsidR="004F1A03" w:rsidRPr="00A958FC" w:rsidRDefault="004F1A03" w:rsidP="004F1A03">
      <w:pPr>
        <w:spacing w:after="2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958FC">
        <w:rPr>
          <w:rFonts w:ascii="Verdana" w:eastAsia="Verdana" w:hAnsi="Verdana" w:cs="Verdana"/>
          <w:b/>
          <w:bCs/>
          <w:sz w:val="20"/>
          <w:szCs w:val="20"/>
        </w:rPr>
        <w:t>UWAGI</w:t>
      </w:r>
    </w:p>
    <w:p w14:paraId="197BB551" w14:textId="77777777" w:rsidR="004F1A03" w:rsidRPr="00A958FC" w:rsidRDefault="004F1A03" w:rsidP="004F1A03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958FC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39E792E2" w14:textId="77777777" w:rsidR="004F1A03" w:rsidRPr="00A958FC" w:rsidRDefault="004F1A03" w:rsidP="004F1A03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A958FC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03FAB342" w14:textId="77777777" w:rsidR="004F1A03" w:rsidRPr="00A958FC" w:rsidRDefault="004F1A03" w:rsidP="004F1A03">
      <w:pPr>
        <w:spacing w:after="200"/>
        <w:jc w:val="both"/>
        <w:rPr>
          <w:rFonts w:ascii="Verdana" w:eastAsia="Verdana" w:hAnsi="Verdana" w:cs="Verdana"/>
          <w:sz w:val="18"/>
          <w:szCs w:val="18"/>
        </w:rPr>
      </w:pPr>
      <w:r w:rsidRPr="00A958FC">
        <w:rPr>
          <w:rFonts w:ascii="Verdana" w:eastAsia="Verdana" w:hAnsi="Verdana" w:cs="Verdana"/>
          <w:sz w:val="18"/>
          <w:szCs w:val="18"/>
        </w:rPr>
        <w:t>Wrocław, dnia ........................ r.</w:t>
      </w:r>
    </w:p>
    <w:p w14:paraId="43BBA592" w14:textId="77777777" w:rsidR="004F1A03" w:rsidRPr="00A958FC" w:rsidRDefault="004F1A03" w:rsidP="004F1A03">
      <w:pPr>
        <w:spacing w:after="200" w:line="100" w:lineRule="atLeast"/>
        <w:jc w:val="right"/>
        <w:rPr>
          <w:rFonts w:ascii="Verdana" w:eastAsia="Verdana" w:hAnsi="Verdana" w:cs="Verdana"/>
          <w:sz w:val="16"/>
          <w:szCs w:val="16"/>
        </w:rPr>
      </w:pPr>
      <w:r w:rsidRPr="00A958FC">
        <w:rPr>
          <w:rFonts w:ascii="Verdana" w:eastAsia="Verdana" w:hAnsi="Verdana" w:cs="Verdana"/>
          <w:sz w:val="16"/>
          <w:szCs w:val="16"/>
        </w:rPr>
        <w:t xml:space="preserve">.............................................. </w:t>
      </w:r>
    </w:p>
    <w:p w14:paraId="10CBAD88" w14:textId="77777777" w:rsidR="004F1A03" w:rsidRPr="00A958FC" w:rsidRDefault="004F1A03" w:rsidP="004F1A03">
      <w:pPr>
        <w:spacing w:after="200"/>
        <w:ind w:left="5664" w:firstLine="707"/>
        <w:jc w:val="both"/>
        <w:rPr>
          <w:rFonts w:ascii="Verdana" w:eastAsia="Verdana" w:hAnsi="Verdana" w:cs="Verdana"/>
          <w:sz w:val="16"/>
          <w:szCs w:val="16"/>
        </w:rPr>
      </w:pPr>
      <w:r w:rsidRPr="00A958FC">
        <w:rPr>
          <w:rFonts w:ascii="Verdana" w:eastAsia="Verdana" w:hAnsi="Verdana" w:cs="Verdana"/>
          <w:sz w:val="16"/>
          <w:szCs w:val="16"/>
        </w:rPr>
        <w:t xml:space="preserve">           Wykonawca</w:t>
      </w:r>
    </w:p>
    <w:p w14:paraId="70CCE590" w14:textId="77777777" w:rsidR="004F1A03" w:rsidRPr="00A958FC" w:rsidRDefault="004F1A03" w:rsidP="004F1A03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A958FC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                                                   </w:t>
      </w:r>
    </w:p>
    <w:p w14:paraId="7F8FB720" w14:textId="77777777" w:rsidR="004F1A03" w:rsidRPr="00A958FC" w:rsidRDefault="004F1A03" w:rsidP="004F1A03">
      <w:pPr>
        <w:spacing w:after="200"/>
        <w:jc w:val="both"/>
        <w:rPr>
          <w:rFonts w:ascii="Verdana" w:eastAsia="Calibri" w:hAnsi="Verdana" w:cs="Verdana"/>
          <w:sz w:val="22"/>
          <w:szCs w:val="22"/>
        </w:rPr>
      </w:pPr>
      <w:r w:rsidRPr="00A958FC">
        <w:rPr>
          <w:rFonts w:ascii="Verdana" w:eastAsia="Verdana" w:hAnsi="Verdana" w:cs="Verdana"/>
          <w:sz w:val="16"/>
          <w:szCs w:val="16"/>
        </w:rPr>
        <w:t xml:space="preserve">Przedstawiciel Zamawiającego                                                                    </w:t>
      </w:r>
    </w:p>
    <w:p w14:paraId="47714388" w14:textId="77777777" w:rsidR="004F1A03" w:rsidRPr="00A958FC" w:rsidRDefault="004F1A03" w:rsidP="004F1A03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A958FC">
        <w:rPr>
          <w:rFonts w:ascii="Verdana" w:eastAsia="Verdana" w:hAnsi="Verdana" w:cs="Verdana"/>
          <w:sz w:val="16"/>
          <w:szCs w:val="16"/>
        </w:rPr>
        <w:lastRenderedPageBreak/>
        <w:t>..........................................................</w:t>
      </w:r>
    </w:p>
    <w:p w14:paraId="5F388A73" w14:textId="77777777" w:rsidR="004F1A03" w:rsidRPr="00A958FC" w:rsidRDefault="004F1A03" w:rsidP="004F1A0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A958FC">
        <w:rPr>
          <w:rFonts w:ascii="Verdana" w:eastAsia="Verdana" w:hAnsi="Verdana" w:cs="Verdana"/>
          <w:sz w:val="16"/>
          <w:szCs w:val="16"/>
        </w:rPr>
        <w:t xml:space="preserve">Dyrektor/Zastępca Dyrektora </w:t>
      </w:r>
    </w:p>
    <w:p w14:paraId="3DF5B625" w14:textId="4E3DB7DA" w:rsidR="009B30A7" w:rsidRPr="00A958FC" w:rsidRDefault="004F1A03" w:rsidP="00C365FE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A958FC">
        <w:rPr>
          <w:rFonts w:ascii="Verdana" w:eastAsia="Symbol" w:hAnsi="Verdana" w:cs="Verdana"/>
          <w:sz w:val="16"/>
          <w:szCs w:val="16"/>
        </w:rPr>
        <w:t>* niepotrzebne skreślić</w:t>
      </w:r>
    </w:p>
    <w:p w14:paraId="518118F0" w14:textId="77777777" w:rsidR="009912A5" w:rsidRPr="00A958FC" w:rsidRDefault="009912A5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7081BC19" w14:textId="77777777" w:rsidR="009912A5" w:rsidRPr="00A958FC" w:rsidRDefault="009912A5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EAB09A0" w14:textId="3B74998C" w:rsidR="0085770D" w:rsidRPr="00A958FC" w:rsidRDefault="0085770D" w:rsidP="00701590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Załącznik nr 4             </w:t>
      </w:r>
    </w:p>
    <w:p w14:paraId="729D052C" w14:textId="1F2F344E" w:rsidR="0085770D" w:rsidRPr="00A958FC" w:rsidRDefault="0085770D" w:rsidP="00701590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9947E5"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</w:t>
      </w:r>
      <w:r w:rsidR="00845C00"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4</w:t>
      </w:r>
    </w:p>
    <w:p w14:paraId="0CDC5393" w14:textId="175767F6" w:rsidR="0085770D" w:rsidRPr="00A958FC" w:rsidRDefault="0085770D" w:rsidP="00701590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</w:t>
      </w:r>
      <w:r w:rsidR="00701590"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………….</w:t>
      </w:r>
      <w:r w:rsidRPr="00A958FC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r</w:t>
      </w:r>
      <w:r w:rsidRPr="00A958FC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34A2E5F4" w14:textId="47FC5651" w:rsidR="004341EF" w:rsidRPr="00A958FC" w:rsidRDefault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685C7F28" w14:textId="368830ED" w:rsidR="004341EF" w:rsidRPr="00A958FC" w:rsidRDefault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3988FD3D" w14:textId="506C7C92" w:rsidR="00961819" w:rsidRPr="00A958FC" w:rsidRDefault="004341EF" w:rsidP="00A958FC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Oświadczenie </w:t>
      </w:r>
      <w:r w:rsidR="00961819"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</w:t>
      </w:r>
      <w:r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ykonawcy </w:t>
      </w:r>
      <w:r w:rsidR="00961819"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w zakresie klauzuli społecznej </w:t>
      </w:r>
      <w:r w:rsidR="003211AD"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-</w:t>
      </w:r>
    </w:p>
    <w:p w14:paraId="53F6F77D" w14:textId="25FB444A" w:rsidR="00961819" w:rsidRPr="00A958FC" w:rsidRDefault="00961819" w:rsidP="00A958FC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dot.</w:t>
      </w:r>
      <w:r w:rsidR="004341EF"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zatrudnieni</w:t>
      </w:r>
      <w:r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a</w:t>
      </w:r>
      <w:r w:rsidR="004341EF"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na podstawie umowy o pracę </w:t>
      </w:r>
      <w:r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osób znajdujących się </w:t>
      </w:r>
    </w:p>
    <w:p w14:paraId="3F87003E" w14:textId="0E3F52AB" w:rsidR="004341EF" w:rsidRPr="00A958FC" w:rsidRDefault="00961819" w:rsidP="00A958FC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A958FC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 szczególnej sytuacji na rynku pracy</w:t>
      </w:r>
    </w:p>
    <w:p w14:paraId="392114C7" w14:textId="2E532DDC" w:rsidR="004341EF" w:rsidRPr="00A958FC" w:rsidRDefault="004341EF" w:rsidP="00A958FC">
      <w:pPr>
        <w:widowControl w:val="0"/>
        <w:suppressAutoHyphens/>
        <w:spacing w:line="276" w:lineRule="auto"/>
        <w:ind w:left="568" w:hanging="284"/>
        <w:contextualSpacing/>
        <w:jc w:val="right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4B35DD34" w14:textId="48130C31" w:rsidR="00C322D9" w:rsidRPr="00A958FC" w:rsidRDefault="00C322D9" w:rsidP="00A958FC">
      <w:pPr>
        <w:widowControl w:val="0"/>
        <w:suppressAutoHyphens/>
        <w:spacing w:line="276" w:lineRule="auto"/>
        <w:ind w:left="568" w:hanging="284"/>
        <w:contextualSpacing/>
        <w:jc w:val="right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3C4ED3DF" w14:textId="1DC78147" w:rsidR="003211AD" w:rsidRPr="00A958FC" w:rsidRDefault="003211AD" w:rsidP="00A958FC">
      <w:pPr>
        <w:widowControl w:val="0"/>
        <w:suppressAutoHyphens/>
        <w:spacing w:line="276" w:lineRule="auto"/>
        <w:ind w:left="568" w:hanging="284"/>
        <w:contextualSpacing/>
        <w:jc w:val="right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17391907" w14:textId="09B75398" w:rsidR="00961819" w:rsidRPr="00A958FC" w:rsidRDefault="00961819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18DEA591" w14:textId="590E96AE" w:rsidR="004341EF" w:rsidRPr="00A958FC" w:rsidRDefault="004341EF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A958FC"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  <w:t>………………………………………………..</w:t>
      </w:r>
    </w:p>
    <w:p w14:paraId="30827D80" w14:textId="5B111DB4" w:rsidR="004341EF" w:rsidRPr="00A958FC" w:rsidRDefault="00735F0D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A958FC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Wykonawca</w:t>
      </w:r>
    </w:p>
    <w:p w14:paraId="19155877" w14:textId="3AAD6645" w:rsidR="004341EF" w:rsidRPr="00A958FC" w:rsidRDefault="004341EF" w:rsidP="00A958FC">
      <w:pPr>
        <w:widowControl w:val="0"/>
        <w:suppressAutoHyphens/>
        <w:spacing w:line="276" w:lineRule="auto"/>
        <w:ind w:left="568" w:hanging="284"/>
        <w:contextualSpacing/>
        <w:jc w:val="right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62EF9336" w14:textId="1036B12B" w:rsidR="004341EF" w:rsidRPr="00A958FC" w:rsidRDefault="004341EF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A958FC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Oświadczam, że zatrudniam na umowę o pracę poniżej </w:t>
      </w:r>
      <w:r w:rsidR="00EC559B" w:rsidRPr="00A958FC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wymienioną osobę/</w:t>
      </w:r>
      <w:r w:rsidRPr="00A958FC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</w:t>
      </w:r>
      <w:r w:rsidR="00961819" w:rsidRPr="00A958FC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 znajdujące się w szczególnej sytuacji na rynku pracy</w:t>
      </w:r>
      <w:r w:rsidRPr="00A958FC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: </w:t>
      </w:r>
    </w:p>
    <w:p w14:paraId="1BEF717C" w14:textId="1D376EA7" w:rsidR="004341EF" w:rsidRPr="00A958FC" w:rsidRDefault="004341EF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tbl>
      <w:tblPr>
        <w:tblW w:w="905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1507"/>
        <w:gridCol w:w="1864"/>
        <w:gridCol w:w="1641"/>
        <w:gridCol w:w="1559"/>
        <w:gridCol w:w="2126"/>
      </w:tblGrid>
      <w:tr w:rsidR="00B653EE" w:rsidRPr="00A958FC" w14:paraId="48D81012" w14:textId="735F6D58" w:rsidTr="005F5D99">
        <w:tc>
          <w:tcPr>
            <w:tcW w:w="357" w:type="dxa"/>
            <w:vMerge w:val="restart"/>
            <w:vAlign w:val="center"/>
          </w:tcPr>
          <w:p w14:paraId="4BE166FB" w14:textId="729CC0B3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Lp.</w:t>
            </w:r>
          </w:p>
        </w:tc>
        <w:tc>
          <w:tcPr>
            <w:tcW w:w="1507" w:type="dxa"/>
            <w:vMerge w:val="restart"/>
            <w:vAlign w:val="center"/>
          </w:tcPr>
          <w:p w14:paraId="21388939" w14:textId="02999089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Nazwisko i imię</w:t>
            </w:r>
          </w:p>
        </w:tc>
        <w:tc>
          <w:tcPr>
            <w:tcW w:w="1864" w:type="dxa"/>
            <w:vMerge w:val="restart"/>
            <w:vAlign w:val="center"/>
          </w:tcPr>
          <w:p w14:paraId="10F5019D" w14:textId="584A94D6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Stanowisko/funkcja</w:t>
            </w:r>
          </w:p>
        </w:tc>
        <w:tc>
          <w:tcPr>
            <w:tcW w:w="5326" w:type="dxa"/>
            <w:gridSpan w:val="3"/>
            <w:vAlign w:val="center"/>
          </w:tcPr>
          <w:p w14:paraId="224B9677" w14:textId="403CB102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Umowa o pracę</w:t>
            </w:r>
          </w:p>
        </w:tc>
      </w:tr>
      <w:tr w:rsidR="00B653EE" w:rsidRPr="00A958FC" w14:paraId="28D8E8FD" w14:textId="57F4098D" w:rsidTr="005F5D99">
        <w:tc>
          <w:tcPr>
            <w:tcW w:w="357" w:type="dxa"/>
            <w:vMerge/>
            <w:vAlign w:val="center"/>
          </w:tcPr>
          <w:p w14:paraId="23ED6F43" w14:textId="2EF2BE15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7" w:type="dxa"/>
            <w:vMerge/>
            <w:vAlign w:val="center"/>
          </w:tcPr>
          <w:p w14:paraId="66D22651" w14:textId="317301DF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  <w:vMerge/>
            <w:vAlign w:val="center"/>
          </w:tcPr>
          <w:p w14:paraId="2714EE7C" w14:textId="241BA47A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  <w:vAlign w:val="center"/>
          </w:tcPr>
          <w:p w14:paraId="690DC497" w14:textId="53819557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Data zawarcia</w:t>
            </w:r>
          </w:p>
          <w:p w14:paraId="503BC1E0" w14:textId="2D4B0D36" w:rsidR="004341EF" w:rsidRPr="00A958FC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umowy</w:t>
            </w:r>
          </w:p>
        </w:tc>
        <w:tc>
          <w:tcPr>
            <w:tcW w:w="1559" w:type="dxa"/>
            <w:vAlign w:val="center"/>
          </w:tcPr>
          <w:p w14:paraId="1F89933B" w14:textId="3346ABF5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Wielkość etatu</w:t>
            </w:r>
          </w:p>
        </w:tc>
        <w:tc>
          <w:tcPr>
            <w:tcW w:w="2126" w:type="dxa"/>
            <w:vAlign w:val="center"/>
          </w:tcPr>
          <w:p w14:paraId="7BE204A3" w14:textId="393F9997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Termin obowiązywania  umowy</w:t>
            </w:r>
          </w:p>
        </w:tc>
      </w:tr>
      <w:tr w:rsidR="00B653EE" w:rsidRPr="00A958FC" w14:paraId="16F9E96B" w14:textId="26A7171D" w:rsidTr="005F5D99">
        <w:tc>
          <w:tcPr>
            <w:tcW w:w="357" w:type="dxa"/>
          </w:tcPr>
          <w:p w14:paraId="246EEA7C" w14:textId="481F3BF1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507" w:type="dxa"/>
          </w:tcPr>
          <w:p w14:paraId="4E264FD8" w14:textId="714B5E98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2ED1DF2C" w14:textId="7378E972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446B5C52" w14:textId="00A0C0EA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65C19E9D" w14:textId="32158648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FEECB4B" w14:textId="7ECD579D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41EF" w:rsidRPr="00A958FC" w14:paraId="0C4BCD60" w14:textId="6AC1006E" w:rsidTr="005F5D99">
        <w:tc>
          <w:tcPr>
            <w:tcW w:w="357" w:type="dxa"/>
          </w:tcPr>
          <w:p w14:paraId="0C7C7A4D" w14:textId="732E7325" w:rsidR="004341EF" w:rsidRPr="00093E27" w:rsidRDefault="004341EF" w:rsidP="00093E27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</w:pPr>
            <w:r w:rsidRPr="00093E27">
              <w:rPr>
                <w:rFonts w:ascii="Verdana" w:eastAsia="SimSun" w:hAnsi="Verdana" w:cs="Arial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1507" w:type="dxa"/>
          </w:tcPr>
          <w:p w14:paraId="1E6C99F1" w14:textId="58045ACF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475A6E58" w14:textId="3A1CA784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7347FDDB" w14:textId="78535781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2BE2BD3C" w14:textId="3050E6ED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3482783F" w14:textId="2AB7DDB4" w:rsidR="004341EF" w:rsidRPr="00A958FC" w:rsidRDefault="004341EF" w:rsidP="00A958FC">
            <w:pPr>
              <w:widowControl w:val="0"/>
              <w:suppressAutoHyphens/>
              <w:spacing w:line="276" w:lineRule="auto"/>
              <w:jc w:val="right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895E0E9" w14:textId="093A6517" w:rsidR="004341EF" w:rsidRPr="00A958FC" w:rsidRDefault="004341EF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66E097BE" w14:textId="2044D0C4" w:rsidR="004341EF" w:rsidRPr="00A958FC" w:rsidRDefault="004341EF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A958FC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 wskazane powyżej wykonują następujące czynności:</w:t>
      </w:r>
    </w:p>
    <w:p w14:paraId="512A41B8" w14:textId="4F3340B4" w:rsidR="004341EF" w:rsidRPr="00A958FC" w:rsidRDefault="004341EF" w:rsidP="00A958FC">
      <w:pPr>
        <w:widowControl w:val="0"/>
        <w:suppressAutoHyphens/>
        <w:spacing w:line="276" w:lineRule="auto"/>
        <w:contextualSpacing/>
        <w:jc w:val="right"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  <w:r w:rsidRPr="00A958FC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 w:rsidRPr="00A958FC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</w:t>
      </w:r>
      <w:r w:rsidRPr="00A958FC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</w:t>
      </w:r>
    </w:p>
    <w:p w14:paraId="5D2806AF" w14:textId="7C4618C5" w:rsidR="004341EF" w:rsidRPr="00A958FC" w:rsidRDefault="004341EF" w:rsidP="00A958FC">
      <w:pPr>
        <w:widowControl w:val="0"/>
        <w:suppressAutoHyphens/>
        <w:spacing w:line="276" w:lineRule="auto"/>
        <w:contextualSpacing/>
        <w:jc w:val="right"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6395556B" w14:textId="28314689" w:rsidR="004341EF" w:rsidRPr="00A958FC" w:rsidRDefault="004341EF" w:rsidP="00A958FC">
      <w:pPr>
        <w:widowControl w:val="0"/>
        <w:suppressAutoHyphens/>
        <w:spacing w:line="276" w:lineRule="auto"/>
        <w:ind w:left="568" w:hanging="1"/>
        <w:contextualSpacing/>
        <w:jc w:val="right"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72FACEA6" w14:textId="056BD11C" w:rsidR="004341EF" w:rsidRPr="00A958FC" w:rsidRDefault="004341EF" w:rsidP="00A958FC">
      <w:pPr>
        <w:widowControl w:val="0"/>
        <w:suppressAutoHyphens/>
        <w:spacing w:line="276" w:lineRule="auto"/>
        <w:ind w:left="568" w:hanging="1"/>
        <w:contextualSpacing/>
        <w:jc w:val="right"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1AD69BE9" w14:textId="1441E2C3" w:rsidR="004341EF" w:rsidRPr="00A958FC" w:rsidRDefault="004341EF" w:rsidP="00A958FC">
      <w:pPr>
        <w:widowControl w:val="0"/>
        <w:suppressAutoHyphens/>
        <w:spacing w:line="276" w:lineRule="auto"/>
        <w:ind w:left="568" w:hanging="1"/>
        <w:contextualSpacing/>
        <w:jc w:val="right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3627F8CF" w14:textId="3EA5002C" w:rsidR="004341EF" w:rsidRPr="00A958FC" w:rsidRDefault="004341EF" w:rsidP="00A958FC">
      <w:pPr>
        <w:widowControl w:val="0"/>
        <w:suppressAutoHyphens/>
        <w:spacing w:line="276" w:lineRule="auto"/>
        <w:ind w:left="568" w:hanging="1"/>
        <w:contextualSpacing/>
        <w:jc w:val="right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72727D20" w14:textId="15B41192" w:rsidR="00D95173" w:rsidRPr="00A958FC" w:rsidRDefault="00D95173" w:rsidP="00A958FC">
      <w:pPr>
        <w:widowControl w:val="0"/>
        <w:suppressAutoHyphens/>
        <w:spacing w:line="276" w:lineRule="auto"/>
        <w:contextualSpacing/>
        <w:jc w:val="right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A958FC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Wrocław, dnia ……………….           </w:t>
      </w:r>
      <w:r w:rsidR="00961819" w:rsidRPr="00A958FC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</w:t>
      </w:r>
      <w:r w:rsidRPr="00A958FC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      ………………………………………………………………………</w:t>
      </w:r>
    </w:p>
    <w:p w14:paraId="10039BD7" w14:textId="6F2DB73E" w:rsidR="00961819" w:rsidRPr="00A958FC" w:rsidRDefault="004341EF" w:rsidP="00A958FC">
      <w:pPr>
        <w:widowControl w:val="0"/>
        <w:suppressAutoHyphens/>
        <w:spacing w:line="276" w:lineRule="auto"/>
        <w:ind w:left="5396"/>
        <w:contextualSpacing/>
        <w:jc w:val="right"/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</w:pPr>
      <w:r w:rsidRPr="00A958FC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r w:rsidRPr="00A958FC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odpis osoby uprawnionej </w:t>
      </w:r>
    </w:p>
    <w:p w14:paraId="0D472429" w14:textId="55E6DAC3" w:rsidR="004341EF" w:rsidRPr="00A958FC" w:rsidRDefault="004341EF" w:rsidP="00A958FC">
      <w:pPr>
        <w:widowControl w:val="0"/>
        <w:suppressAutoHyphens/>
        <w:spacing w:line="276" w:lineRule="auto"/>
        <w:ind w:left="5396"/>
        <w:contextualSpacing/>
        <w:jc w:val="right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A958FC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do złożenia</w:t>
      </w:r>
    </w:p>
    <w:p w14:paraId="7D42F4D5" w14:textId="3F62B7FA" w:rsidR="004341EF" w:rsidRPr="00B653EE" w:rsidRDefault="004341EF" w:rsidP="00A958FC">
      <w:pPr>
        <w:widowControl w:val="0"/>
        <w:suppressAutoHyphens/>
        <w:spacing w:line="276" w:lineRule="auto"/>
        <w:ind w:left="5396"/>
        <w:contextualSpacing/>
        <w:jc w:val="right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A958FC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oświadczenia w imieniu wykonawcy</w:t>
      </w:r>
    </w:p>
    <w:p w14:paraId="0CB79B93" w14:textId="4938D4BA" w:rsidR="004341EF" w:rsidRPr="00B653EE" w:rsidRDefault="004341EF" w:rsidP="00A958FC">
      <w:pPr>
        <w:widowControl w:val="0"/>
        <w:suppressAutoHyphens/>
        <w:spacing w:line="276" w:lineRule="auto"/>
        <w:jc w:val="right"/>
        <w:rPr>
          <w:rFonts w:ascii="Verdana" w:eastAsia="Times New Roman" w:hAnsi="Verdana" w:cs="Times New Roman"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20816F55" w14:textId="00F6BBC5" w:rsidR="005F441C" w:rsidRPr="00B653EE" w:rsidRDefault="005F441C" w:rsidP="00A958FC">
      <w:pPr>
        <w:widowControl w:val="0"/>
        <w:suppressAutoHyphens/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p w14:paraId="213A7855" w14:textId="148E2D84" w:rsidR="005F441C" w:rsidRPr="00B653EE" w:rsidRDefault="005F441C" w:rsidP="00A958FC">
      <w:pPr>
        <w:widowControl w:val="0"/>
        <w:suppressAutoHyphens/>
        <w:spacing w:line="276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14:paraId="088022CC" w14:textId="2D74D63B" w:rsidR="005F441C" w:rsidRDefault="005F441C" w:rsidP="00A958FC">
      <w:pPr>
        <w:widowControl w:val="0"/>
        <w:suppressAutoHyphens/>
        <w:spacing w:line="276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14:paraId="0044FB06" w14:textId="77777777" w:rsidR="00101084" w:rsidRDefault="00101084" w:rsidP="00A958FC">
      <w:pPr>
        <w:widowControl w:val="0"/>
        <w:suppressAutoHyphens/>
        <w:spacing w:line="276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14:paraId="1E11E270" w14:textId="77777777" w:rsidR="00101084" w:rsidRPr="00A958FC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F28B410" w14:textId="77777777" w:rsidR="00101084" w:rsidRPr="00101084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r w:rsidRPr="00101084">
        <w:rPr>
          <w:rFonts w:ascii="Verdana" w:eastAsia="Calibri" w:hAnsi="Verdana" w:cs="Verdana"/>
          <w:b/>
          <w:bCs/>
          <w:sz w:val="20"/>
          <w:szCs w:val="20"/>
          <w:lang w:eastAsia="ar-SA"/>
        </w:rPr>
        <w:lastRenderedPageBreak/>
        <w:t>Załącznik nr 4</w:t>
      </w:r>
    </w:p>
    <w:p w14:paraId="47908754" w14:textId="77777777" w:rsidR="00101084" w:rsidRPr="00A958FC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0EA4803A" w14:textId="77777777" w:rsidR="00101084" w:rsidRPr="00A958FC" w:rsidRDefault="00101084" w:rsidP="0010108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dnia </w:t>
      </w:r>
      <w:r>
        <w:rPr>
          <w:rFonts w:ascii="Verdana" w:eastAsia="Calibri" w:hAnsi="Verdana" w:cs="Verdana"/>
          <w:sz w:val="20"/>
          <w:szCs w:val="20"/>
          <w:lang w:eastAsia="ar-SA"/>
        </w:rPr>
        <w:t>06.02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t>.2024 r.</w:t>
      </w:r>
    </w:p>
    <w:p w14:paraId="57D7FB53" w14:textId="77777777" w:rsidR="00101084" w:rsidRPr="00A958FC" w:rsidRDefault="00101084" w:rsidP="00101084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13D17938" w14:textId="77777777" w:rsidR="00101084" w:rsidRPr="00A958FC" w:rsidRDefault="00101084" w:rsidP="00101084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 RODO </w:t>
      </w:r>
    </w:p>
    <w:p w14:paraId="6624198E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informuje, że:</w:t>
      </w:r>
    </w:p>
    <w:p w14:paraId="11F54FFB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z siedzibą pl. Dominikański 6, 50-159 Wrocław.</w:t>
      </w:r>
    </w:p>
    <w:p w14:paraId="0B09F92C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 naszym Inspektorem Ochrony Danych:</w:t>
      </w:r>
    </w:p>
    <w:p w14:paraId="18A8CE2D" w14:textId="77777777" w:rsidR="00101084" w:rsidRPr="00A958FC" w:rsidRDefault="00101084" w:rsidP="00101084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</w:p>
    <w:p w14:paraId="1EFA48E0" w14:textId="77777777" w:rsidR="00101084" w:rsidRPr="00A958FC" w:rsidRDefault="00101084" w:rsidP="00101084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przez e-mail: ido@wcrs.wroclaw.pl </w:t>
      </w:r>
    </w:p>
    <w:p w14:paraId="02CA7985" w14:textId="77777777" w:rsidR="00101084" w:rsidRPr="00A958FC" w:rsidRDefault="00101084" w:rsidP="00101084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telefonicznie: +48 71 77 24 900</w:t>
      </w:r>
    </w:p>
    <w:p w14:paraId="2CA48303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</w:t>
      </w:r>
    </w:p>
    <w:p w14:paraId="3E42DD90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o udzielenie zamówienia publicznego prowadzonym w procedurze zapytania ofertowego, obejmującego czynności związane w szczególności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 xml:space="preserve">z uzyskaniem, weryfikacją i oceną informacji wskazanych w złożonych ofertach, w tym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>w celu:</w:t>
      </w:r>
    </w:p>
    <w:p w14:paraId="263AB521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a) przeprowadzenia czynności kontrolnych, w tym przedłożenia organom kontrolnym, na potrzeby krajowych instytucji uprawnionych do podejmowania czynności kontrolnych związanych ze sprawdzeniem zgodności postępowania o udzielenie zamówienia </w:t>
      </w:r>
      <w:r w:rsidRPr="00A958FC">
        <w:rPr>
          <w:rFonts w:ascii="Verdana" w:eastAsia="Calibri" w:hAnsi="Verdana" w:cs="Verdana"/>
          <w:sz w:val="20"/>
          <w:szCs w:val="20"/>
          <w:lang w:eastAsia="ar-SA"/>
        </w:rPr>
        <w:br/>
        <w:t>z przepisami ustawy;</w:t>
      </w:r>
    </w:p>
    <w:p w14:paraId="35438855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b) wypełnienia obowiązków wynikających z dostępu do informacji publicznej, zgodnie z ustawą z dnia  6 września 2001 r. o dostępie do informacji publicznej;</w:t>
      </w:r>
    </w:p>
    <w:p w14:paraId="7AD1FA72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5) Dane osobowe będą przetwarzane i przechowywane:</w:t>
      </w:r>
    </w:p>
    <w:p w14:paraId="6481D1E3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 przepisach o archiwizacji.</w:t>
      </w:r>
    </w:p>
    <w:p w14:paraId="635DCFA6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20F3F982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7) Posiada Pani/Pan:</w:t>
      </w:r>
    </w:p>
    <w:p w14:paraId="4AB7C0C6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066B4FE3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5DE476C7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0AD9CCB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3F64CBD2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8) Nie przysługuje Pani/Panu:</w:t>
      </w:r>
    </w:p>
    <w:p w14:paraId="18EC1A59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34BB80C1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18473D57" w14:textId="77777777" w:rsidR="00101084" w:rsidRPr="00A958FC" w:rsidRDefault="00101084" w:rsidP="00101084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958FC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0008E230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FDA0C06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958FC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członkowskiego.</w:t>
      </w:r>
    </w:p>
    <w:p w14:paraId="1B0C320D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DE8E52E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2AACE1FD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EF65CA6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C4D5606" w14:textId="77777777" w:rsidR="00101084" w:rsidRPr="00A958FC" w:rsidRDefault="00101084" w:rsidP="00101084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90E8BB1" w14:textId="77777777" w:rsidR="00101084" w:rsidRPr="00B653EE" w:rsidRDefault="00101084" w:rsidP="00A958FC">
      <w:pPr>
        <w:widowControl w:val="0"/>
        <w:suppressAutoHyphens/>
        <w:spacing w:line="276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14:paraId="66709B56" w14:textId="77777777" w:rsidR="005F441C" w:rsidRPr="00B653EE" w:rsidRDefault="005F441C" w:rsidP="00093D22">
      <w:pPr>
        <w:widowControl w:val="0"/>
        <w:suppressAutoHyphens/>
        <w:spacing w:line="276" w:lineRule="auto"/>
        <w:rPr>
          <w:rFonts w:ascii="Verdana" w:eastAsia="Calibri" w:hAnsi="Verdana" w:cs="Times New Roman"/>
          <w:sz w:val="20"/>
          <w:szCs w:val="20"/>
        </w:rPr>
      </w:pPr>
    </w:p>
    <w:sectPr w:rsidR="005F441C" w:rsidRPr="00B653EE" w:rsidSect="003C5C2E">
      <w:headerReference w:type="even" r:id="rId10"/>
      <w:headerReference w:type="default" r:id="rId11"/>
      <w:footerReference w:type="default" r:id="rId12"/>
      <w:headerReference w:type="first" r:id="rId13"/>
      <w:pgSz w:w="11900" w:h="16840" w:code="9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C91" w14:textId="77777777" w:rsidR="003C5C2E" w:rsidRDefault="003C5C2E" w:rsidP="00C25C24">
      <w:r>
        <w:separator/>
      </w:r>
    </w:p>
  </w:endnote>
  <w:endnote w:type="continuationSeparator" w:id="0">
    <w:p w14:paraId="70F616FB" w14:textId="77777777" w:rsidR="003C5C2E" w:rsidRDefault="003C5C2E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2F4371" w:rsidRDefault="002F4371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71">
          <w:rPr>
            <w:noProof/>
          </w:rPr>
          <w:t>23</w:t>
        </w:r>
        <w:r>
          <w:fldChar w:fldCharType="end"/>
        </w:r>
      </w:p>
    </w:sdtContent>
  </w:sdt>
  <w:p w14:paraId="37E97357" w14:textId="5339ADCC" w:rsidR="002F4371" w:rsidRDefault="002F4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9FD5" w14:textId="77777777" w:rsidR="003C5C2E" w:rsidRDefault="003C5C2E" w:rsidP="00C25C24">
      <w:r>
        <w:separator/>
      </w:r>
    </w:p>
  </w:footnote>
  <w:footnote w:type="continuationSeparator" w:id="0">
    <w:p w14:paraId="1CEC8D68" w14:textId="77777777" w:rsidR="003C5C2E" w:rsidRDefault="003C5C2E" w:rsidP="00C25C24">
      <w:r>
        <w:continuationSeparator/>
      </w:r>
    </w:p>
  </w:footnote>
  <w:footnote w:id="1">
    <w:p w14:paraId="7627DE9F" w14:textId="5C0CC4EC" w:rsidR="002F4371" w:rsidRDefault="002F4371" w:rsidP="006174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brutto – całkowita cena za realizację przedmiotu zamówienia w okresie obowiązywania umowy </w:t>
      </w:r>
      <w:r w:rsidR="00617426">
        <w:br/>
        <w:t>15</w:t>
      </w:r>
      <w:r>
        <w:t>.02.-31.12.2024 r.</w:t>
      </w:r>
    </w:p>
  </w:footnote>
  <w:footnote w:id="2">
    <w:p w14:paraId="16668CDF" w14:textId="520A609E" w:rsidR="002F4371" w:rsidRDefault="002F4371" w:rsidP="006174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brutto za miesiąc kalendarzowy wykonywania usług zgodnie z przyjętymi we Wzorze umowy zasadami rozliczenia wynagrodzenia Wykonawcy miesięcznie (wymagana ilość godzin miesięcznie wykonywania usługi to 70 h).</w:t>
      </w:r>
    </w:p>
  </w:footnote>
  <w:footnote w:id="3">
    <w:p w14:paraId="2B8364E9" w14:textId="273EDB80" w:rsidR="002F4371" w:rsidRDefault="002F4371" w:rsidP="006174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jednostkowa to stawka za godzinę świadczenia usług przyjęta na potrzeby rozliczenia wynagrodzenia wykonawcy w przypadkach określonych we Wzorze umowy.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2F4371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position-horizontal:center;mso-position-horizontal-relative:margin;mso-position-vertical:center;mso-position-vertical-relative:margin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2F4371" w:rsidRDefault="002F4371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position-horizontal:center;mso-position-horizontal-relative:margin;mso-position-vertical:center;mso-position-vertical-relative:margin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2F4371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position-horizontal:center;mso-position-horizontal-relative:margin;mso-position-vertical:center;mso-position-vertical-relative:margin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color w:val="000000"/>
        <w:sz w:val="20"/>
        <w:szCs w:val="20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9" w15:restartNumberingAfterBreak="0">
    <w:nsid w:val="021C2837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10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AD11359"/>
    <w:multiLevelType w:val="hybridMultilevel"/>
    <w:tmpl w:val="31B69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0702D6"/>
    <w:multiLevelType w:val="multilevel"/>
    <w:tmpl w:val="D472A93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48475F"/>
    <w:multiLevelType w:val="hybridMultilevel"/>
    <w:tmpl w:val="801C5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4C9F"/>
    <w:multiLevelType w:val="hybridMultilevel"/>
    <w:tmpl w:val="F4480DFC"/>
    <w:lvl w:ilvl="0" w:tplc="F482B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D971DF"/>
    <w:multiLevelType w:val="hybridMultilevel"/>
    <w:tmpl w:val="2DEC1970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9F2D61"/>
    <w:multiLevelType w:val="hybridMultilevel"/>
    <w:tmpl w:val="7F289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37457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0" w15:restartNumberingAfterBreak="0">
    <w:nsid w:val="1AB961CF"/>
    <w:multiLevelType w:val="hybridMultilevel"/>
    <w:tmpl w:val="AC8ACC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C62037B"/>
    <w:multiLevelType w:val="hybridMultilevel"/>
    <w:tmpl w:val="D310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1428C"/>
    <w:multiLevelType w:val="hybridMultilevel"/>
    <w:tmpl w:val="C9CC44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D51BA0"/>
    <w:multiLevelType w:val="hybridMultilevel"/>
    <w:tmpl w:val="09EC24D8"/>
    <w:lvl w:ilvl="0" w:tplc="D90A0C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2C5E1E"/>
    <w:multiLevelType w:val="hybridMultilevel"/>
    <w:tmpl w:val="084E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23B6A"/>
    <w:multiLevelType w:val="hybridMultilevel"/>
    <w:tmpl w:val="2DEC1970"/>
    <w:lvl w:ilvl="0" w:tplc="FFFFFFFF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445820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20A68C0"/>
    <w:multiLevelType w:val="hybridMultilevel"/>
    <w:tmpl w:val="DFD20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A6B50"/>
    <w:multiLevelType w:val="hybridMultilevel"/>
    <w:tmpl w:val="6128A3BE"/>
    <w:lvl w:ilvl="0" w:tplc="037E5BEC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z w:val="19"/>
        <w:szCs w:val="19"/>
      </w:rPr>
    </w:lvl>
    <w:lvl w:ilvl="1" w:tplc="03F073E8">
      <w:start w:val="1"/>
      <w:numFmt w:val="decimal"/>
      <w:lvlText w:val="%2)"/>
      <w:lvlJc w:val="left"/>
      <w:pPr>
        <w:ind w:left="1440" w:hanging="360"/>
      </w:pPr>
      <w:rPr>
        <w:rFonts w:ascii="Fira Sans" w:eastAsia="Calibri" w:hAnsi="Fira Sans" w:cs="Arial"/>
      </w:rPr>
    </w:lvl>
    <w:lvl w:ilvl="2" w:tplc="1F905CF2">
      <w:start w:val="1"/>
      <w:numFmt w:val="decimal"/>
      <w:lvlText w:val="%3)"/>
      <w:lvlJc w:val="right"/>
      <w:pPr>
        <w:ind w:left="2160" w:hanging="180"/>
      </w:pPr>
      <w:rPr>
        <w:rFonts w:ascii="Fira Sans" w:eastAsia="Times New Roman" w:hAnsi="Fira Sans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E33CB"/>
    <w:multiLevelType w:val="hybridMultilevel"/>
    <w:tmpl w:val="14DCAE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9E83664"/>
    <w:multiLevelType w:val="hybridMultilevel"/>
    <w:tmpl w:val="3A44AFE6"/>
    <w:lvl w:ilvl="0" w:tplc="9BF6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4C38BC"/>
    <w:multiLevelType w:val="hybridMultilevel"/>
    <w:tmpl w:val="6280307C"/>
    <w:lvl w:ilvl="0" w:tplc="7C6E2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655137"/>
    <w:multiLevelType w:val="hybridMultilevel"/>
    <w:tmpl w:val="E86C1A08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959F7"/>
    <w:multiLevelType w:val="hybridMultilevel"/>
    <w:tmpl w:val="70C2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47066"/>
    <w:multiLevelType w:val="hybridMultilevel"/>
    <w:tmpl w:val="1C3C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9875F6"/>
    <w:multiLevelType w:val="hybridMultilevel"/>
    <w:tmpl w:val="303E1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C0C3D"/>
    <w:multiLevelType w:val="hybridMultilevel"/>
    <w:tmpl w:val="EF9CB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623F9"/>
    <w:multiLevelType w:val="hybridMultilevel"/>
    <w:tmpl w:val="C2667C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B363E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B4338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46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CF4766"/>
    <w:multiLevelType w:val="hybridMultilevel"/>
    <w:tmpl w:val="51188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21153C"/>
    <w:multiLevelType w:val="hybridMultilevel"/>
    <w:tmpl w:val="1376DD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270ED9A">
      <w:start w:val="1"/>
      <w:numFmt w:val="decimal"/>
      <w:lvlText w:val="%4)"/>
      <w:lvlJc w:val="left"/>
      <w:pPr>
        <w:ind w:left="3164" w:hanging="360"/>
      </w:pPr>
      <w:rPr>
        <w:rFonts w:eastAsiaTheme="minorHAnsi" w:cs="Arial Narrow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E7051FE"/>
    <w:multiLevelType w:val="hybridMultilevel"/>
    <w:tmpl w:val="6F7C7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2799B"/>
    <w:multiLevelType w:val="hybridMultilevel"/>
    <w:tmpl w:val="E2B0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BE05CB"/>
    <w:multiLevelType w:val="hybridMultilevel"/>
    <w:tmpl w:val="8CA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413EF0"/>
    <w:multiLevelType w:val="hybridMultilevel"/>
    <w:tmpl w:val="780258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EF007E"/>
    <w:multiLevelType w:val="multilevel"/>
    <w:tmpl w:val="2B107A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6" w15:restartNumberingAfterBreak="0">
    <w:nsid w:val="58E51074"/>
    <w:multiLevelType w:val="hybridMultilevel"/>
    <w:tmpl w:val="AA0E45A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995759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59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074127A"/>
    <w:multiLevelType w:val="hybridMultilevel"/>
    <w:tmpl w:val="EF88EE4C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6813828"/>
    <w:multiLevelType w:val="hybridMultilevel"/>
    <w:tmpl w:val="4C5A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50293B"/>
    <w:multiLevelType w:val="hybridMultilevel"/>
    <w:tmpl w:val="36E439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7C854A29"/>
    <w:multiLevelType w:val="hybridMultilevel"/>
    <w:tmpl w:val="025E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C01319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67" w15:restartNumberingAfterBreak="0">
    <w:nsid w:val="7E717AA7"/>
    <w:multiLevelType w:val="hybridMultilevel"/>
    <w:tmpl w:val="2DEC1970"/>
    <w:lvl w:ilvl="0" w:tplc="91CCA2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715302">
    <w:abstractNumId w:val="3"/>
  </w:num>
  <w:num w:numId="2" w16cid:durableId="594555473">
    <w:abstractNumId w:val="38"/>
  </w:num>
  <w:num w:numId="3" w16cid:durableId="1868177789">
    <w:abstractNumId w:val="4"/>
  </w:num>
  <w:num w:numId="4" w16cid:durableId="546181400">
    <w:abstractNumId w:val="2"/>
  </w:num>
  <w:num w:numId="5" w16cid:durableId="1717198064">
    <w:abstractNumId w:val="6"/>
  </w:num>
  <w:num w:numId="6" w16cid:durableId="1897426797">
    <w:abstractNumId w:val="7"/>
  </w:num>
  <w:num w:numId="7" w16cid:durableId="1188442986">
    <w:abstractNumId w:val="34"/>
  </w:num>
  <w:num w:numId="8" w16cid:durableId="2129423792">
    <w:abstractNumId w:val="11"/>
  </w:num>
  <w:num w:numId="9" w16cid:durableId="93093329">
    <w:abstractNumId w:val="41"/>
  </w:num>
  <w:num w:numId="10" w16cid:durableId="839197607">
    <w:abstractNumId w:val="10"/>
  </w:num>
  <w:num w:numId="11" w16cid:durableId="820586606">
    <w:abstractNumId w:val="61"/>
  </w:num>
  <w:num w:numId="12" w16cid:durableId="45837153">
    <w:abstractNumId w:val="31"/>
  </w:num>
  <w:num w:numId="13" w16cid:durableId="2089230021">
    <w:abstractNumId w:val="54"/>
  </w:num>
  <w:num w:numId="14" w16cid:durableId="666056920">
    <w:abstractNumId w:val="21"/>
  </w:num>
  <w:num w:numId="15" w16cid:durableId="495606823">
    <w:abstractNumId w:val="49"/>
  </w:num>
  <w:num w:numId="16" w16cid:durableId="144442219">
    <w:abstractNumId w:val="63"/>
  </w:num>
  <w:num w:numId="17" w16cid:durableId="471145292">
    <w:abstractNumId w:val="60"/>
  </w:num>
  <w:num w:numId="18" w16cid:durableId="1425031738">
    <w:abstractNumId w:val="25"/>
  </w:num>
  <w:num w:numId="19" w16cid:durableId="977491956">
    <w:abstractNumId w:val="35"/>
  </w:num>
  <w:num w:numId="20" w16cid:durableId="2029214977">
    <w:abstractNumId w:val="68"/>
  </w:num>
  <w:num w:numId="21" w16cid:durableId="1324047397">
    <w:abstractNumId w:val="48"/>
  </w:num>
  <w:num w:numId="22" w16cid:durableId="1954971285">
    <w:abstractNumId w:val="46"/>
  </w:num>
  <w:num w:numId="23" w16cid:durableId="1471942984">
    <w:abstractNumId w:val="13"/>
  </w:num>
  <w:num w:numId="24" w16cid:durableId="1125780385">
    <w:abstractNumId w:val="15"/>
  </w:num>
  <w:num w:numId="25" w16cid:durableId="1233348277">
    <w:abstractNumId w:val="29"/>
  </w:num>
  <w:num w:numId="26" w16cid:durableId="1986933388">
    <w:abstractNumId w:val="56"/>
  </w:num>
  <w:num w:numId="27" w16cid:durableId="675771684">
    <w:abstractNumId w:val="53"/>
  </w:num>
  <w:num w:numId="28" w16cid:durableId="409739734">
    <w:abstractNumId w:val="57"/>
  </w:num>
  <w:num w:numId="29" w16cid:durableId="346518740">
    <w:abstractNumId w:val="44"/>
  </w:num>
  <w:num w:numId="30" w16cid:durableId="127482428">
    <w:abstractNumId w:val="18"/>
  </w:num>
  <w:num w:numId="31" w16cid:durableId="409231581">
    <w:abstractNumId w:val="14"/>
  </w:num>
  <w:num w:numId="32" w16cid:durableId="541290620">
    <w:abstractNumId w:val="33"/>
  </w:num>
  <w:num w:numId="33" w16cid:durableId="1305502437">
    <w:abstractNumId w:val="62"/>
  </w:num>
  <w:num w:numId="34" w16cid:durableId="790364428">
    <w:abstractNumId w:val="43"/>
  </w:num>
  <w:num w:numId="35" w16cid:durableId="1875917944">
    <w:abstractNumId w:val="39"/>
  </w:num>
  <w:num w:numId="36" w16cid:durableId="125587546">
    <w:abstractNumId w:val="27"/>
  </w:num>
  <w:num w:numId="37" w16cid:durableId="1574926282">
    <w:abstractNumId w:val="8"/>
  </w:num>
  <w:num w:numId="38" w16cid:durableId="922879416">
    <w:abstractNumId w:val="36"/>
  </w:num>
  <w:num w:numId="39" w16cid:durableId="2083138509">
    <w:abstractNumId w:val="24"/>
  </w:num>
  <w:num w:numId="40" w16cid:durableId="1308507683">
    <w:abstractNumId w:val="65"/>
  </w:num>
  <w:num w:numId="41" w16cid:durableId="398137563">
    <w:abstractNumId w:val="37"/>
  </w:num>
  <w:num w:numId="42" w16cid:durableId="243152904">
    <w:abstractNumId w:val="67"/>
  </w:num>
  <w:num w:numId="43" w16cid:durableId="1835996058">
    <w:abstractNumId w:val="1"/>
  </w:num>
  <w:num w:numId="44" w16cid:durableId="774322948">
    <w:abstractNumId w:val="5"/>
  </w:num>
  <w:num w:numId="45" w16cid:durableId="1934850027">
    <w:abstractNumId w:val="66"/>
  </w:num>
  <w:num w:numId="46" w16cid:durableId="1684741455">
    <w:abstractNumId w:val="59"/>
  </w:num>
  <w:num w:numId="47" w16cid:durableId="716973923">
    <w:abstractNumId w:val="17"/>
  </w:num>
  <w:num w:numId="48" w16cid:durableId="552739841">
    <w:abstractNumId w:val="26"/>
  </w:num>
  <w:num w:numId="49" w16cid:durableId="1586724285">
    <w:abstractNumId w:val="51"/>
  </w:num>
  <w:num w:numId="50" w16cid:durableId="1702703598">
    <w:abstractNumId w:val="19"/>
  </w:num>
  <w:num w:numId="51" w16cid:durableId="1736197016">
    <w:abstractNumId w:val="23"/>
  </w:num>
  <w:num w:numId="52" w16cid:durableId="1908295214">
    <w:abstractNumId w:val="58"/>
  </w:num>
  <w:num w:numId="53" w16cid:durableId="1483228580">
    <w:abstractNumId w:val="9"/>
  </w:num>
  <w:num w:numId="54" w16cid:durableId="1911767715">
    <w:abstractNumId w:val="45"/>
  </w:num>
  <w:num w:numId="55" w16cid:durableId="77411035">
    <w:abstractNumId w:val="16"/>
  </w:num>
  <w:num w:numId="56" w16cid:durableId="1622035276">
    <w:abstractNumId w:val="28"/>
  </w:num>
  <w:num w:numId="57" w16cid:durableId="7483645">
    <w:abstractNumId w:val="50"/>
  </w:num>
  <w:num w:numId="58" w16cid:durableId="1135636613">
    <w:abstractNumId w:val="30"/>
  </w:num>
  <w:num w:numId="59" w16cid:durableId="1041246105">
    <w:abstractNumId w:val="55"/>
  </w:num>
  <w:num w:numId="60" w16cid:durableId="307252127">
    <w:abstractNumId w:val="20"/>
  </w:num>
  <w:num w:numId="61" w16cid:durableId="1542474309">
    <w:abstractNumId w:val="22"/>
  </w:num>
  <w:num w:numId="62" w16cid:durableId="866984337">
    <w:abstractNumId w:val="52"/>
  </w:num>
  <w:num w:numId="63" w16cid:durableId="645283275">
    <w:abstractNumId w:val="64"/>
  </w:num>
  <w:num w:numId="64" w16cid:durableId="1496720165">
    <w:abstractNumId w:val="32"/>
  </w:num>
  <w:num w:numId="65" w16cid:durableId="38210931">
    <w:abstractNumId w:val="40"/>
  </w:num>
  <w:num w:numId="66" w16cid:durableId="258415475">
    <w:abstractNumId w:val="12"/>
  </w:num>
  <w:num w:numId="67" w16cid:durableId="1163619406">
    <w:abstractNumId w:val="42"/>
  </w:num>
  <w:num w:numId="68" w16cid:durableId="889418222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4BD"/>
    <w:rsid w:val="00014C6F"/>
    <w:rsid w:val="00017D4E"/>
    <w:rsid w:val="00033B6D"/>
    <w:rsid w:val="000349BE"/>
    <w:rsid w:val="000353DA"/>
    <w:rsid w:val="00035822"/>
    <w:rsid w:val="000412D4"/>
    <w:rsid w:val="00044480"/>
    <w:rsid w:val="00044835"/>
    <w:rsid w:val="00044F9D"/>
    <w:rsid w:val="0005145F"/>
    <w:rsid w:val="000529B3"/>
    <w:rsid w:val="00054D13"/>
    <w:rsid w:val="00054F1F"/>
    <w:rsid w:val="00057B08"/>
    <w:rsid w:val="00063620"/>
    <w:rsid w:val="00066B7E"/>
    <w:rsid w:val="0007404F"/>
    <w:rsid w:val="00075220"/>
    <w:rsid w:val="00077D4D"/>
    <w:rsid w:val="00090930"/>
    <w:rsid w:val="00093D22"/>
    <w:rsid w:val="00093E27"/>
    <w:rsid w:val="000A32EF"/>
    <w:rsid w:val="000A5B6A"/>
    <w:rsid w:val="000C159F"/>
    <w:rsid w:val="000C1DD0"/>
    <w:rsid w:val="000C38C2"/>
    <w:rsid w:val="000C4E41"/>
    <w:rsid w:val="000C776D"/>
    <w:rsid w:val="000D1C04"/>
    <w:rsid w:val="000D50B5"/>
    <w:rsid w:val="000D52D3"/>
    <w:rsid w:val="000D5A35"/>
    <w:rsid w:val="000D630E"/>
    <w:rsid w:val="000E35AA"/>
    <w:rsid w:val="000E3DF5"/>
    <w:rsid w:val="000F12AC"/>
    <w:rsid w:val="000F420F"/>
    <w:rsid w:val="000F566A"/>
    <w:rsid w:val="000F59C6"/>
    <w:rsid w:val="000F7FD3"/>
    <w:rsid w:val="00101084"/>
    <w:rsid w:val="001111DF"/>
    <w:rsid w:val="0011243C"/>
    <w:rsid w:val="001157B7"/>
    <w:rsid w:val="00115AC3"/>
    <w:rsid w:val="0011764F"/>
    <w:rsid w:val="00123C6A"/>
    <w:rsid w:val="00125652"/>
    <w:rsid w:val="00131E53"/>
    <w:rsid w:val="00137DF7"/>
    <w:rsid w:val="00147091"/>
    <w:rsid w:val="001522DE"/>
    <w:rsid w:val="00155759"/>
    <w:rsid w:val="00167081"/>
    <w:rsid w:val="001702CC"/>
    <w:rsid w:val="00177D78"/>
    <w:rsid w:val="00177F17"/>
    <w:rsid w:val="00180467"/>
    <w:rsid w:val="00187359"/>
    <w:rsid w:val="00191339"/>
    <w:rsid w:val="001A0586"/>
    <w:rsid w:val="001A1EF7"/>
    <w:rsid w:val="001A45EA"/>
    <w:rsid w:val="001A5CFB"/>
    <w:rsid w:val="001C4A10"/>
    <w:rsid w:val="001C5B1A"/>
    <w:rsid w:val="001C6114"/>
    <w:rsid w:val="001D25D1"/>
    <w:rsid w:val="001D33D1"/>
    <w:rsid w:val="001D7B6C"/>
    <w:rsid w:val="001E07F2"/>
    <w:rsid w:val="001F71B5"/>
    <w:rsid w:val="0020040F"/>
    <w:rsid w:val="00207D88"/>
    <w:rsid w:val="00211C2D"/>
    <w:rsid w:val="00212F7D"/>
    <w:rsid w:val="00213747"/>
    <w:rsid w:val="0021582A"/>
    <w:rsid w:val="00226E57"/>
    <w:rsid w:val="002324FC"/>
    <w:rsid w:val="00235D69"/>
    <w:rsid w:val="00244170"/>
    <w:rsid w:val="0024482B"/>
    <w:rsid w:val="00245491"/>
    <w:rsid w:val="00262A0A"/>
    <w:rsid w:val="002647D5"/>
    <w:rsid w:val="002650A2"/>
    <w:rsid w:val="00265885"/>
    <w:rsid w:val="00265C9B"/>
    <w:rsid w:val="00266BA4"/>
    <w:rsid w:val="00266F5A"/>
    <w:rsid w:val="0027295A"/>
    <w:rsid w:val="0027425E"/>
    <w:rsid w:val="00284006"/>
    <w:rsid w:val="002864FD"/>
    <w:rsid w:val="002926A8"/>
    <w:rsid w:val="00292766"/>
    <w:rsid w:val="0029363F"/>
    <w:rsid w:val="00295A57"/>
    <w:rsid w:val="00296823"/>
    <w:rsid w:val="002A78AC"/>
    <w:rsid w:val="002B5AA5"/>
    <w:rsid w:val="002B73EA"/>
    <w:rsid w:val="002C4FD0"/>
    <w:rsid w:val="002C6CCF"/>
    <w:rsid w:val="002D01AB"/>
    <w:rsid w:val="002D4674"/>
    <w:rsid w:val="002D7EF7"/>
    <w:rsid w:val="002E4CA6"/>
    <w:rsid w:val="002F4371"/>
    <w:rsid w:val="002F5BD2"/>
    <w:rsid w:val="002F6C99"/>
    <w:rsid w:val="00304DBD"/>
    <w:rsid w:val="0030578B"/>
    <w:rsid w:val="00311AB5"/>
    <w:rsid w:val="00314870"/>
    <w:rsid w:val="003164A6"/>
    <w:rsid w:val="0032030C"/>
    <w:rsid w:val="003211AD"/>
    <w:rsid w:val="003371E8"/>
    <w:rsid w:val="00340436"/>
    <w:rsid w:val="00346E1B"/>
    <w:rsid w:val="00356E66"/>
    <w:rsid w:val="00357571"/>
    <w:rsid w:val="00371CC4"/>
    <w:rsid w:val="00372284"/>
    <w:rsid w:val="003733BD"/>
    <w:rsid w:val="00375E5A"/>
    <w:rsid w:val="00381048"/>
    <w:rsid w:val="0038175D"/>
    <w:rsid w:val="0038188D"/>
    <w:rsid w:val="003830E5"/>
    <w:rsid w:val="003836AF"/>
    <w:rsid w:val="0038730E"/>
    <w:rsid w:val="00392AF7"/>
    <w:rsid w:val="003A11C2"/>
    <w:rsid w:val="003A6736"/>
    <w:rsid w:val="003B1C6A"/>
    <w:rsid w:val="003B22FE"/>
    <w:rsid w:val="003B4107"/>
    <w:rsid w:val="003B7D5D"/>
    <w:rsid w:val="003C44F6"/>
    <w:rsid w:val="003C5C2E"/>
    <w:rsid w:val="003D24E7"/>
    <w:rsid w:val="003D70AA"/>
    <w:rsid w:val="003E6981"/>
    <w:rsid w:val="003F5D72"/>
    <w:rsid w:val="004000DB"/>
    <w:rsid w:val="00404A44"/>
    <w:rsid w:val="004057B8"/>
    <w:rsid w:val="0040652A"/>
    <w:rsid w:val="00417CE6"/>
    <w:rsid w:val="00421D2F"/>
    <w:rsid w:val="00433623"/>
    <w:rsid w:val="004341EF"/>
    <w:rsid w:val="00437066"/>
    <w:rsid w:val="00440237"/>
    <w:rsid w:val="00440986"/>
    <w:rsid w:val="00450D6F"/>
    <w:rsid w:val="004527F5"/>
    <w:rsid w:val="00452F22"/>
    <w:rsid w:val="0045325D"/>
    <w:rsid w:val="004541C3"/>
    <w:rsid w:val="00454FE5"/>
    <w:rsid w:val="00461BBB"/>
    <w:rsid w:val="0046526E"/>
    <w:rsid w:val="0046762B"/>
    <w:rsid w:val="00470168"/>
    <w:rsid w:val="00470E36"/>
    <w:rsid w:val="0047299B"/>
    <w:rsid w:val="00474C39"/>
    <w:rsid w:val="00475EBF"/>
    <w:rsid w:val="00482439"/>
    <w:rsid w:val="00485A90"/>
    <w:rsid w:val="00486129"/>
    <w:rsid w:val="00486801"/>
    <w:rsid w:val="00496342"/>
    <w:rsid w:val="004A05F9"/>
    <w:rsid w:val="004A0F84"/>
    <w:rsid w:val="004A1A4A"/>
    <w:rsid w:val="004B2734"/>
    <w:rsid w:val="004C4714"/>
    <w:rsid w:val="004C6152"/>
    <w:rsid w:val="004D06F3"/>
    <w:rsid w:val="004D1D0E"/>
    <w:rsid w:val="004D5D10"/>
    <w:rsid w:val="004E409E"/>
    <w:rsid w:val="004F0538"/>
    <w:rsid w:val="004F17B7"/>
    <w:rsid w:val="004F1A03"/>
    <w:rsid w:val="004F4D59"/>
    <w:rsid w:val="004F5CC3"/>
    <w:rsid w:val="004F72C1"/>
    <w:rsid w:val="00501A61"/>
    <w:rsid w:val="00501B63"/>
    <w:rsid w:val="005031E7"/>
    <w:rsid w:val="005073DE"/>
    <w:rsid w:val="005076AF"/>
    <w:rsid w:val="005100AF"/>
    <w:rsid w:val="00510413"/>
    <w:rsid w:val="005311F5"/>
    <w:rsid w:val="00533F3A"/>
    <w:rsid w:val="00540AB0"/>
    <w:rsid w:val="005416F0"/>
    <w:rsid w:val="00542F91"/>
    <w:rsid w:val="00544435"/>
    <w:rsid w:val="005478ED"/>
    <w:rsid w:val="00552557"/>
    <w:rsid w:val="00552BFD"/>
    <w:rsid w:val="00561BDA"/>
    <w:rsid w:val="005629A5"/>
    <w:rsid w:val="00562F92"/>
    <w:rsid w:val="00565662"/>
    <w:rsid w:val="00565C70"/>
    <w:rsid w:val="00571795"/>
    <w:rsid w:val="005817DE"/>
    <w:rsid w:val="00581CC6"/>
    <w:rsid w:val="0058572D"/>
    <w:rsid w:val="0059142A"/>
    <w:rsid w:val="00592CF0"/>
    <w:rsid w:val="00595AB8"/>
    <w:rsid w:val="00595FCE"/>
    <w:rsid w:val="005A2FD0"/>
    <w:rsid w:val="005A74A2"/>
    <w:rsid w:val="005B0513"/>
    <w:rsid w:val="005B1329"/>
    <w:rsid w:val="005B5AB0"/>
    <w:rsid w:val="005B6028"/>
    <w:rsid w:val="005B735F"/>
    <w:rsid w:val="005C4513"/>
    <w:rsid w:val="005D55F2"/>
    <w:rsid w:val="005D6E76"/>
    <w:rsid w:val="005F2127"/>
    <w:rsid w:val="005F441C"/>
    <w:rsid w:val="005F5D99"/>
    <w:rsid w:val="00604961"/>
    <w:rsid w:val="00604E5C"/>
    <w:rsid w:val="0060607B"/>
    <w:rsid w:val="006123F6"/>
    <w:rsid w:val="00617426"/>
    <w:rsid w:val="006178B9"/>
    <w:rsid w:val="006202B6"/>
    <w:rsid w:val="00621EA5"/>
    <w:rsid w:val="00627626"/>
    <w:rsid w:val="006311F8"/>
    <w:rsid w:val="00636F0C"/>
    <w:rsid w:val="00642BF0"/>
    <w:rsid w:val="00643A15"/>
    <w:rsid w:val="006456BD"/>
    <w:rsid w:val="00645C0A"/>
    <w:rsid w:val="0064785E"/>
    <w:rsid w:val="006506A8"/>
    <w:rsid w:val="006601A3"/>
    <w:rsid w:val="00661FAC"/>
    <w:rsid w:val="006623FD"/>
    <w:rsid w:val="00667655"/>
    <w:rsid w:val="00670C96"/>
    <w:rsid w:val="00675B52"/>
    <w:rsid w:val="0067727E"/>
    <w:rsid w:val="0067785B"/>
    <w:rsid w:val="0068156A"/>
    <w:rsid w:val="0068275C"/>
    <w:rsid w:val="00682A8B"/>
    <w:rsid w:val="00697E61"/>
    <w:rsid w:val="006A32DF"/>
    <w:rsid w:val="006A742D"/>
    <w:rsid w:val="006B0DEE"/>
    <w:rsid w:val="006B3764"/>
    <w:rsid w:val="006C002B"/>
    <w:rsid w:val="006C0E3E"/>
    <w:rsid w:val="006C1DD8"/>
    <w:rsid w:val="006C3417"/>
    <w:rsid w:val="006C3FB8"/>
    <w:rsid w:val="006D2665"/>
    <w:rsid w:val="006E363F"/>
    <w:rsid w:val="006E38B4"/>
    <w:rsid w:val="006E40B2"/>
    <w:rsid w:val="006E7530"/>
    <w:rsid w:val="0070060A"/>
    <w:rsid w:val="00701590"/>
    <w:rsid w:val="0070168D"/>
    <w:rsid w:val="00712606"/>
    <w:rsid w:val="00715E23"/>
    <w:rsid w:val="0071713C"/>
    <w:rsid w:val="00721929"/>
    <w:rsid w:val="00727736"/>
    <w:rsid w:val="00730358"/>
    <w:rsid w:val="00730E98"/>
    <w:rsid w:val="00735F0D"/>
    <w:rsid w:val="007361E2"/>
    <w:rsid w:val="00740D24"/>
    <w:rsid w:val="007472DA"/>
    <w:rsid w:val="00747F2D"/>
    <w:rsid w:val="00752BE0"/>
    <w:rsid w:val="00753D70"/>
    <w:rsid w:val="00760258"/>
    <w:rsid w:val="007608BC"/>
    <w:rsid w:val="00762AB9"/>
    <w:rsid w:val="007641FC"/>
    <w:rsid w:val="007676F2"/>
    <w:rsid w:val="007741F3"/>
    <w:rsid w:val="00775F60"/>
    <w:rsid w:val="00782DDE"/>
    <w:rsid w:val="0079278A"/>
    <w:rsid w:val="00792CD3"/>
    <w:rsid w:val="00796C9D"/>
    <w:rsid w:val="007A02A0"/>
    <w:rsid w:val="007A0F95"/>
    <w:rsid w:val="007A1607"/>
    <w:rsid w:val="007A1954"/>
    <w:rsid w:val="007A5310"/>
    <w:rsid w:val="007A72C7"/>
    <w:rsid w:val="007B316C"/>
    <w:rsid w:val="007B4C45"/>
    <w:rsid w:val="007B6688"/>
    <w:rsid w:val="007D0065"/>
    <w:rsid w:val="007D1D8B"/>
    <w:rsid w:val="007D76AC"/>
    <w:rsid w:val="007D7C4C"/>
    <w:rsid w:val="007E3CF5"/>
    <w:rsid w:val="007E7197"/>
    <w:rsid w:val="007F5E45"/>
    <w:rsid w:val="007F70E1"/>
    <w:rsid w:val="00800830"/>
    <w:rsid w:val="00806413"/>
    <w:rsid w:val="00813B72"/>
    <w:rsid w:val="00814198"/>
    <w:rsid w:val="008222F6"/>
    <w:rsid w:val="00824AD1"/>
    <w:rsid w:val="00824D95"/>
    <w:rsid w:val="00826139"/>
    <w:rsid w:val="008355DD"/>
    <w:rsid w:val="008359C4"/>
    <w:rsid w:val="00836173"/>
    <w:rsid w:val="00842D42"/>
    <w:rsid w:val="008441FB"/>
    <w:rsid w:val="00845C00"/>
    <w:rsid w:val="00845CA9"/>
    <w:rsid w:val="00846EBF"/>
    <w:rsid w:val="00853524"/>
    <w:rsid w:val="008551EB"/>
    <w:rsid w:val="008553E8"/>
    <w:rsid w:val="0085702A"/>
    <w:rsid w:val="0085770D"/>
    <w:rsid w:val="008616FE"/>
    <w:rsid w:val="0086775C"/>
    <w:rsid w:val="0087167F"/>
    <w:rsid w:val="00874B2E"/>
    <w:rsid w:val="00876942"/>
    <w:rsid w:val="008828AB"/>
    <w:rsid w:val="008831D1"/>
    <w:rsid w:val="00885906"/>
    <w:rsid w:val="008A2E7C"/>
    <w:rsid w:val="008A2F8E"/>
    <w:rsid w:val="008A3920"/>
    <w:rsid w:val="008A6C5A"/>
    <w:rsid w:val="008A7FFD"/>
    <w:rsid w:val="008B145F"/>
    <w:rsid w:val="008B48E2"/>
    <w:rsid w:val="008B4991"/>
    <w:rsid w:val="008C238B"/>
    <w:rsid w:val="008D32FC"/>
    <w:rsid w:val="008D7392"/>
    <w:rsid w:val="008E5D02"/>
    <w:rsid w:val="008E616E"/>
    <w:rsid w:val="008F4ED2"/>
    <w:rsid w:val="008F7499"/>
    <w:rsid w:val="00900746"/>
    <w:rsid w:val="00903E8D"/>
    <w:rsid w:val="009070B4"/>
    <w:rsid w:val="00913F9D"/>
    <w:rsid w:val="009242A2"/>
    <w:rsid w:val="00931D21"/>
    <w:rsid w:val="0093257A"/>
    <w:rsid w:val="009328F8"/>
    <w:rsid w:val="009335A9"/>
    <w:rsid w:val="0093768A"/>
    <w:rsid w:val="009401DF"/>
    <w:rsid w:val="0094338C"/>
    <w:rsid w:val="0094557D"/>
    <w:rsid w:val="0094592A"/>
    <w:rsid w:val="0095428C"/>
    <w:rsid w:val="00960CA0"/>
    <w:rsid w:val="00961819"/>
    <w:rsid w:val="00967E07"/>
    <w:rsid w:val="00976726"/>
    <w:rsid w:val="00977138"/>
    <w:rsid w:val="00985189"/>
    <w:rsid w:val="00987172"/>
    <w:rsid w:val="009912A5"/>
    <w:rsid w:val="00991404"/>
    <w:rsid w:val="009917EA"/>
    <w:rsid w:val="009936D4"/>
    <w:rsid w:val="009947E5"/>
    <w:rsid w:val="00997438"/>
    <w:rsid w:val="009A2A4F"/>
    <w:rsid w:val="009A3E89"/>
    <w:rsid w:val="009A6178"/>
    <w:rsid w:val="009B2745"/>
    <w:rsid w:val="009B30A7"/>
    <w:rsid w:val="009B539D"/>
    <w:rsid w:val="009C021D"/>
    <w:rsid w:val="009C42F1"/>
    <w:rsid w:val="009C6CCD"/>
    <w:rsid w:val="009C7114"/>
    <w:rsid w:val="009D1FAE"/>
    <w:rsid w:val="009D2BD8"/>
    <w:rsid w:val="009D4A8E"/>
    <w:rsid w:val="009F4D76"/>
    <w:rsid w:val="009F6B1E"/>
    <w:rsid w:val="00A0346F"/>
    <w:rsid w:val="00A056C2"/>
    <w:rsid w:val="00A1427B"/>
    <w:rsid w:val="00A171F0"/>
    <w:rsid w:val="00A26CAA"/>
    <w:rsid w:val="00A51451"/>
    <w:rsid w:val="00A52D00"/>
    <w:rsid w:val="00A535CD"/>
    <w:rsid w:val="00A550A2"/>
    <w:rsid w:val="00A56EBB"/>
    <w:rsid w:val="00A57E37"/>
    <w:rsid w:val="00A64631"/>
    <w:rsid w:val="00A71A6A"/>
    <w:rsid w:val="00A7258D"/>
    <w:rsid w:val="00A731AA"/>
    <w:rsid w:val="00A82A7B"/>
    <w:rsid w:val="00A83C15"/>
    <w:rsid w:val="00A84F11"/>
    <w:rsid w:val="00A85726"/>
    <w:rsid w:val="00A8706C"/>
    <w:rsid w:val="00A9521C"/>
    <w:rsid w:val="00A958FC"/>
    <w:rsid w:val="00AA03A7"/>
    <w:rsid w:val="00AB3110"/>
    <w:rsid w:val="00AC1D14"/>
    <w:rsid w:val="00AC3804"/>
    <w:rsid w:val="00AC3BEB"/>
    <w:rsid w:val="00AD0693"/>
    <w:rsid w:val="00AD74F8"/>
    <w:rsid w:val="00AE33DF"/>
    <w:rsid w:val="00AE5D86"/>
    <w:rsid w:val="00AE7EFA"/>
    <w:rsid w:val="00AF2BCE"/>
    <w:rsid w:val="00AF5D49"/>
    <w:rsid w:val="00AF7068"/>
    <w:rsid w:val="00B07811"/>
    <w:rsid w:val="00B105E7"/>
    <w:rsid w:val="00B118B1"/>
    <w:rsid w:val="00B11CB5"/>
    <w:rsid w:val="00B15D73"/>
    <w:rsid w:val="00B169DC"/>
    <w:rsid w:val="00B23DDC"/>
    <w:rsid w:val="00B27DB4"/>
    <w:rsid w:val="00B31D89"/>
    <w:rsid w:val="00B334E2"/>
    <w:rsid w:val="00B45D94"/>
    <w:rsid w:val="00B51BFF"/>
    <w:rsid w:val="00B52952"/>
    <w:rsid w:val="00B571F4"/>
    <w:rsid w:val="00B63F51"/>
    <w:rsid w:val="00B653EE"/>
    <w:rsid w:val="00B75031"/>
    <w:rsid w:val="00B8364B"/>
    <w:rsid w:val="00B92F2D"/>
    <w:rsid w:val="00BA0EA8"/>
    <w:rsid w:val="00BA4B4D"/>
    <w:rsid w:val="00BA503B"/>
    <w:rsid w:val="00BA70DF"/>
    <w:rsid w:val="00BA7CB5"/>
    <w:rsid w:val="00BB318B"/>
    <w:rsid w:val="00BB73A3"/>
    <w:rsid w:val="00BC0253"/>
    <w:rsid w:val="00BC53D7"/>
    <w:rsid w:val="00BD263A"/>
    <w:rsid w:val="00BD2C58"/>
    <w:rsid w:val="00BE2E5E"/>
    <w:rsid w:val="00BF0FEA"/>
    <w:rsid w:val="00BF22E2"/>
    <w:rsid w:val="00BF3895"/>
    <w:rsid w:val="00BF4839"/>
    <w:rsid w:val="00BF655B"/>
    <w:rsid w:val="00C0493A"/>
    <w:rsid w:val="00C06402"/>
    <w:rsid w:val="00C21A51"/>
    <w:rsid w:val="00C2584A"/>
    <w:rsid w:val="00C25C24"/>
    <w:rsid w:val="00C31BB7"/>
    <w:rsid w:val="00C320A0"/>
    <w:rsid w:val="00C322D9"/>
    <w:rsid w:val="00C365FE"/>
    <w:rsid w:val="00C36A4E"/>
    <w:rsid w:val="00C55294"/>
    <w:rsid w:val="00C613A0"/>
    <w:rsid w:val="00C64A2E"/>
    <w:rsid w:val="00C66080"/>
    <w:rsid w:val="00C66EA8"/>
    <w:rsid w:val="00C71B09"/>
    <w:rsid w:val="00C74B6F"/>
    <w:rsid w:val="00C75785"/>
    <w:rsid w:val="00C75C6A"/>
    <w:rsid w:val="00C81023"/>
    <w:rsid w:val="00C835EE"/>
    <w:rsid w:val="00C87F05"/>
    <w:rsid w:val="00C921E5"/>
    <w:rsid w:val="00C964DB"/>
    <w:rsid w:val="00C97E23"/>
    <w:rsid w:val="00CA0C58"/>
    <w:rsid w:val="00CA23FA"/>
    <w:rsid w:val="00CA4501"/>
    <w:rsid w:val="00CA5481"/>
    <w:rsid w:val="00CB005F"/>
    <w:rsid w:val="00CB3D94"/>
    <w:rsid w:val="00CB5D13"/>
    <w:rsid w:val="00CC0521"/>
    <w:rsid w:val="00CC65BA"/>
    <w:rsid w:val="00CD2443"/>
    <w:rsid w:val="00CD335E"/>
    <w:rsid w:val="00CE19BA"/>
    <w:rsid w:val="00CE7BA5"/>
    <w:rsid w:val="00CF4EF2"/>
    <w:rsid w:val="00D015A3"/>
    <w:rsid w:val="00D01783"/>
    <w:rsid w:val="00D1090E"/>
    <w:rsid w:val="00D117BE"/>
    <w:rsid w:val="00D14539"/>
    <w:rsid w:val="00D22488"/>
    <w:rsid w:val="00D22D41"/>
    <w:rsid w:val="00D26492"/>
    <w:rsid w:val="00D274BC"/>
    <w:rsid w:val="00D27C43"/>
    <w:rsid w:val="00D42C96"/>
    <w:rsid w:val="00D43F73"/>
    <w:rsid w:val="00D51EE9"/>
    <w:rsid w:val="00D5312C"/>
    <w:rsid w:val="00D53283"/>
    <w:rsid w:val="00D60916"/>
    <w:rsid w:val="00D62A75"/>
    <w:rsid w:val="00D64427"/>
    <w:rsid w:val="00D743A3"/>
    <w:rsid w:val="00D7619E"/>
    <w:rsid w:val="00D7677E"/>
    <w:rsid w:val="00D77091"/>
    <w:rsid w:val="00D90321"/>
    <w:rsid w:val="00D905A9"/>
    <w:rsid w:val="00D90C52"/>
    <w:rsid w:val="00D90CB0"/>
    <w:rsid w:val="00D9104A"/>
    <w:rsid w:val="00D95173"/>
    <w:rsid w:val="00D95CC4"/>
    <w:rsid w:val="00DA0E7B"/>
    <w:rsid w:val="00DB3212"/>
    <w:rsid w:val="00DB41CD"/>
    <w:rsid w:val="00DB7BAB"/>
    <w:rsid w:val="00DC5030"/>
    <w:rsid w:val="00DC67F8"/>
    <w:rsid w:val="00DD6542"/>
    <w:rsid w:val="00DE2DED"/>
    <w:rsid w:val="00DE566B"/>
    <w:rsid w:val="00DE6822"/>
    <w:rsid w:val="00E00294"/>
    <w:rsid w:val="00E04639"/>
    <w:rsid w:val="00E0758F"/>
    <w:rsid w:val="00E11771"/>
    <w:rsid w:val="00E15DC7"/>
    <w:rsid w:val="00E16A21"/>
    <w:rsid w:val="00E21F64"/>
    <w:rsid w:val="00E26ED1"/>
    <w:rsid w:val="00E30F30"/>
    <w:rsid w:val="00E33ABC"/>
    <w:rsid w:val="00E35BC3"/>
    <w:rsid w:val="00E35E97"/>
    <w:rsid w:val="00E5113F"/>
    <w:rsid w:val="00E54270"/>
    <w:rsid w:val="00E5690E"/>
    <w:rsid w:val="00E56CF2"/>
    <w:rsid w:val="00E75E91"/>
    <w:rsid w:val="00E87158"/>
    <w:rsid w:val="00E917CC"/>
    <w:rsid w:val="00E95149"/>
    <w:rsid w:val="00EA79DF"/>
    <w:rsid w:val="00EB2345"/>
    <w:rsid w:val="00EB5A68"/>
    <w:rsid w:val="00EB688A"/>
    <w:rsid w:val="00EC03DD"/>
    <w:rsid w:val="00EC169D"/>
    <w:rsid w:val="00EC559B"/>
    <w:rsid w:val="00EC5E0B"/>
    <w:rsid w:val="00ED0F34"/>
    <w:rsid w:val="00ED1D84"/>
    <w:rsid w:val="00EE12B6"/>
    <w:rsid w:val="00EE228F"/>
    <w:rsid w:val="00EE3F0A"/>
    <w:rsid w:val="00EF25AE"/>
    <w:rsid w:val="00EF392C"/>
    <w:rsid w:val="00EF7AC2"/>
    <w:rsid w:val="00F016AF"/>
    <w:rsid w:val="00F03362"/>
    <w:rsid w:val="00F061C8"/>
    <w:rsid w:val="00F07007"/>
    <w:rsid w:val="00F11E0E"/>
    <w:rsid w:val="00F25921"/>
    <w:rsid w:val="00F2714C"/>
    <w:rsid w:val="00F30CF1"/>
    <w:rsid w:val="00F320D2"/>
    <w:rsid w:val="00F33501"/>
    <w:rsid w:val="00F33E52"/>
    <w:rsid w:val="00F370D2"/>
    <w:rsid w:val="00F410F5"/>
    <w:rsid w:val="00F468BA"/>
    <w:rsid w:val="00F46D70"/>
    <w:rsid w:val="00F5133A"/>
    <w:rsid w:val="00F5234A"/>
    <w:rsid w:val="00F53A32"/>
    <w:rsid w:val="00F66082"/>
    <w:rsid w:val="00F679EB"/>
    <w:rsid w:val="00F75522"/>
    <w:rsid w:val="00F75BF2"/>
    <w:rsid w:val="00F849C0"/>
    <w:rsid w:val="00F86AD3"/>
    <w:rsid w:val="00F913D3"/>
    <w:rsid w:val="00F93C5A"/>
    <w:rsid w:val="00F9431C"/>
    <w:rsid w:val="00F95776"/>
    <w:rsid w:val="00FA182A"/>
    <w:rsid w:val="00FA1AA4"/>
    <w:rsid w:val="00FA1F48"/>
    <w:rsid w:val="00FA2322"/>
    <w:rsid w:val="00FA2F70"/>
    <w:rsid w:val="00FB12D3"/>
    <w:rsid w:val="00FC620D"/>
    <w:rsid w:val="00FC6B57"/>
    <w:rsid w:val="00FD017C"/>
    <w:rsid w:val="00FD6A98"/>
    <w:rsid w:val="00FD7F0C"/>
    <w:rsid w:val="00FE088B"/>
    <w:rsid w:val="00FE75A5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6FD90FF6-D5EC-47D9-8559-8DE7606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84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43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78B"/>
    <w:rPr>
      <w:vertAlign w:val="superscript"/>
    </w:rPr>
  </w:style>
  <w:style w:type="paragraph" w:customStyle="1" w:styleId="Bezodstpw1">
    <w:name w:val="Bez odstępów1"/>
    <w:rsid w:val="006E38B4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2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2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2F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D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cr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ADD9-CD60-40DB-84F6-7FE83E62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9042</Words>
  <Characters>54255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Szczerba</cp:lastModifiedBy>
  <cp:revision>3</cp:revision>
  <cp:lastPrinted>2024-01-23T08:19:00Z</cp:lastPrinted>
  <dcterms:created xsi:type="dcterms:W3CDTF">2024-02-06T14:47:00Z</dcterms:created>
  <dcterms:modified xsi:type="dcterms:W3CDTF">2024-02-06T14:58:00Z</dcterms:modified>
</cp:coreProperties>
</file>