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A786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Dyrektor Wrocławskiego Centrum Rozwoju Społecznego</w:t>
      </w:r>
    </w:p>
    <w:p w14:paraId="1FEF9DB8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ogłasza nabór na wolne stanowisko pracy:</w:t>
      </w:r>
    </w:p>
    <w:p w14:paraId="46824DBF" w14:textId="31304D0A" w:rsidR="00B040EE" w:rsidRPr="00B040EE" w:rsidRDefault="004B1AC3" w:rsidP="00B040EE">
      <w:pPr>
        <w:jc w:val="center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Samodzielny referent</w:t>
      </w:r>
    </w:p>
    <w:p w14:paraId="0FED712E" w14:textId="4BC69853" w:rsidR="00B040EE" w:rsidRPr="00B040EE" w:rsidRDefault="00B64CD1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(0</w:t>
      </w:r>
      <w:r w:rsidR="004B1AC3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2</w:t>
      </w:r>
      <w:r w:rsidR="00B35B4B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/0</w:t>
      </w:r>
      <w:r w:rsidR="004D73E5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6</w:t>
      </w:r>
      <w:r w:rsidR="00B35B4B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/2022</w:t>
      </w: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) </w:t>
      </w:r>
    </w:p>
    <w:p w14:paraId="7DE9C201" w14:textId="77777777" w:rsidR="00B35B4B" w:rsidRPr="00B040EE" w:rsidRDefault="00B35B4B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80443F1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26F211A8" w14:textId="77777777" w:rsidR="00B35B4B" w:rsidRPr="00B35B4B" w:rsidRDefault="00B35B4B" w:rsidP="00B35B4B">
      <w:pPr>
        <w:tabs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O ww. stanowisko mogą/</w:t>
      </w:r>
      <w:r w:rsidRPr="00B35B4B">
        <w:rPr>
          <w:rFonts w:ascii="Verdana" w:eastAsia="Times New Roman" w:hAnsi="Verdana" w:cs="Arial"/>
          <w:strike/>
          <w:sz w:val="14"/>
          <w:szCs w:val="14"/>
          <w:lang w:eastAsia="pl-PL"/>
        </w:rPr>
        <w:t>nie mogą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* ubiegać się obywatele Unii Europejskiej oraz obywatele innych państw, którym na podstawie umów międzynarodowych lub przepisów prawa wspólnotowego przysługuje prawo do podjęcia zatrudnienia na terytorium Rzeczypospolitej Polskiej.</w:t>
      </w:r>
    </w:p>
    <w:p w14:paraId="2F9C2C14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Nazwa i adres jednostki: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 WCRS, pl. Dominikański 6, 50-159 Wrocław</w:t>
      </w:r>
    </w:p>
    <w:p w14:paraId="1553D123" w14:textId="5116EC73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Określenie stanowiska i wymiaru etatu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: </w:t>
      </w:r>
      <w:r w:rsidR="004B1AC3">
        <w:rPr>
          <w:rFonts w:ascii="Verdana" w:eastAsia="Times New Roman" w:hAnsi="Verdana" w:cs="Arial"/>
          <w:sz w:val="14"/>
          <w:szCs w:val="14"/>
          <w:lang w:eastAsia="pl-PL"/>
        </w:rPr>
        <w:t>samodzielny referent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, </w:t>
      </w:r>
      <w:r w:rsidR="004B1AC3">
        <w:rPr>
          <w:rFonts w:ascii="Verdana" w:eastAsia="Times New Roman" w:hAnsi="Verdana" w:cs="Arial"/>
          <w:sz w:val="14"/>
          <w:szCs w:val="14"/>
          <w:lang w:eastAsia="pl-PL"/>
        </w:rPr>
        <w:t>0,5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 etat, czas określony</w:t>
      </w:r>
    </w:p>
    <w:p w14:paraId="4B8AE556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niezbędne związane ze stanowiskiem pracy:</w:t>
      </w:r>
    </w:p>
    <w:p w14:paraId="2A8CE1DF" w14:textId="00A29A59" w:rsidR="00B35B4B" w:rsidRPr="006F7200" w:rsidRDefault="00B35B4B" w:rsidP="006F7200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14"/>
          <w:szCs w:val="14"/>
        </w:rPr>
      </w:pPr>
      <w:r w:rsidRPr="006F7200">
        <w:rPr>
          <w:rFonts w:ascii="Verdana" w:hAnsi="Verdana"/>
          <w:sz w:val="14"/>
          <w:szCs w:val="14"/>
        </w:rPr>
        <w:t xml:space="preserve">wykształcenie wyższe </w:t>
      </w:r>
      <w:r w:rsidR="006155E7" w:rsidRPr="006F7200">
        <w:rPr>
          <w:rFonts w:ascii="Verdana" w:hAnsi="Verdana"/>
          <w:sz w:val="14"/>
          <w:szCs w:val="14"/>
        </w:rPr>
        <w:t>(mgr i/lub inżynier)</w:t>
      </w:r>
      <w:r w:rsidR="006F7200">
        <w:rPr>
          <w:rFonts w:ascii="Verdana" w:hAnsi="Verdana"/>
          <w:sz w:val="14"/>
          <w:szCs w:val="14"/>
        </w:rPr>
        <w:t>,</w:t>
      </w:r>
    </w:p>
    <w:p w14:paraId="6CAB1652" w14:textId="0AB0AA2E" w:rsidR="003B50D7" w:rsidRPr="003B50D7" w:rsidRDefault="004B1AC3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/>
          <w:sz w:val="14"/>
          <w:szCs w:val="14"/>
        </w:rPr>
        <w:t>dwu</w:t>
      </w:r>
      <w:r w:rsidR="00C51BA5" w:rsidRPr="006F7200">
        <w:rPr>
          <w:rFonts w:ascii="Verdana" w:hAnsi="Verdana"/>
          <w:sz w:val="14"/>
          <w:szCs w:val="14"/>
        </w:rPr>
        <w:t xml:space="preserve">letnie </w:t>
      </w:r>
      <w:r w:rsidR="003B50D7" w:rsidRPr="006F7200">
        <w:rPr>
          <w:rFonts w:ascii="Verdana" w:hAnsi="Verdana"/>
          <w:sz w:val="14"/>
          <w:szCs w:val="14"/>
        </w:rPr>
        <w:t>doświadczenie</w:t>
      </w:r>
      <w:r w:rsidR="003B50D7" w:rsidRPr="00C51BA5">
        <w:rPr>
          <w:rFonts w:ascii="Verdana" w:hAnsi="Verdana" w:cs="Arial"/>
          <w:sz w:val="14"/>
          <w:szCs w:val="14"/>
        </w:rPr>
        <w:t xml:space="preserve"> </w:t>
      </w:r>
      <w:r w:rsidR="004D73E5">
        <w:rPr>
          <w:rFonts w:ascii="Verdana" w:hAnsi="Verdana" w:cs="Arial"/>
          <w:sz w:val="14"/>
          <w:szCs w:val="14"/>
        </w:rPr>
        <w:t xml:space="preserve">w pracy </w:t>
      </w:r>
      <w:r w:rsidR="00C039BE">
        <w:rPr>
          <w:rFonts w:ascii="Verdana" w:hAnsi="Verdana" w:cs="Arial"/>
          <w:sz w:val="14"/>
          <w:szCs w:val="14"/>
        </w:rPr>
        <w:t>na podobnym stanowisku,</w:t>
      </w:r>
    </w:p>
    <w:p w14:paraId="3E27F5FB" w14:textId="77777777" w:rsidR="003B50D7" w:rsidRPr="003B50D7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3B50D7">
        <w:rPr>
          <w:rFonts w:ascii="Verdana" w:hAnsi="Verdana" w:cs="Arial"/>
          <w:sz w:val="14"/>
          <w:szCs w:val="14"/>
        </w:rPr>
        <w:t>niekaralność sądowa za umyślne przestępstwa ścigane z ostrzeżenia publicznego lub umyślnego, przestępstwo skarbowe;</w:t>
      </w:r>
    </w:p>
    <w:p w14:paraId="1E146179" w14:textId="467CCACE" w:rsidR="003B50D7" w:rsidRPr="003B50D7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Times New Roman"/>
          <w:sz w:val="14"/>
          <w:szCs w:val="14"/>
        </w:rPr>
      </w:pPr>
      <w:r w:rsidRPr="003B50D7">
        <w:rPr>
          <w:rFonts w:ascii="Verdana" w:hAnsi="Verdana" w:cs="Arial"/>
          <w:sz w:val="14"/>
          <w:szCs w:val="14"/>
        </w:rPr>
        <w:t>pełna zdolność do czynności prawnych oraz korzystanie z pełni praw publicznych</w:t>
      </w:r>
      <w:r w:rsidR="004637D5">
        <w:rPr>
          <w:rFonts w:ascii="Verdana" w:hAnsi="Verdana" w:cs="Arial"/>
          <w:sz w:val="14"/>
          <w:szCs w:val="14"/>
        </w:rPr>
        <w:t>.</w:t>
      </w:r>
    </w:p>
    <w:p w14:paraId="77816C65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dodatkowe związane ze stanowiskiem pracy:</w:t>
      </w:r>
    </w:p>
    <w:p w14:paraId="26183660" w14:textId="79BCB931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/>
          <w:sz w:val="14"/>
          <w:szCs w:val="14"/>
        </w:rPr>
        <w:t>wy</w:t>
      </w:r>
      <w:r w:rsidRPr="00C51BA5">
        <w:rPr>
          <w:rFonts w:ascii="Verdana" w:hAnsi="Verdana" w:cs="Arial"/>
          <w:sz w:val="14"/>
          <w:szCs w:val="14"/>
        </w:rPr>
        <w:t>soka kultura osobista i umiejętności interpersonalne (komunikatywność, umiejętność</w:t>
      </w:r>
      <w:r w:rsidR="00C1517E">
        <w:rPr>
          <w:rFonts w:ascii="Verdana" w:hAnsi="Verdana" w:cs="Arial"/>
          <w:sz w:val="14"/>
          <w:szCs w:val="14"/>
        </w:rPr>
        <w:t>,</w:t>
      </w:r>
    </w:p>
    <w:p w14:paraId="09EAD6D2" w14:textId="2D697478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nawiązywania  i podtrzymywania pozytywnych relacji interpersonalnych),</w:t>
      </w:r>
    </w:p>
    <w:p w14:paraId="49514B3F" w14:textId="241F319B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bardzo dobra organizacja pracy,</w:t>
      </w:r>
    </w:p>
    <w:p w14:paraId="5BBEBD68" w14:textId="41C31E20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samodzielność wykonywanych zadania, ale także umiejętność pracy w zespole,</w:t>
      </w:r>
    </w:p>
    <w:p w14:paraId="756792E1" w14:textId="25E070EE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umiejętność pracy pod presją czasu,</w:t>
      </w:r>
    </w:p>
    <w:p w14:paraId="113FF6E1" w14:textId="595FD85A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odpowiedzialność za powierzone zadania, sumienność, dokładność,</w:t>
      </w:r>
    </w:p>
    <w:p w14:paraId="5DEEDF3E" w14:textId="65FB7FDA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kreatywność, otwartość na nową wiedzę, energia w działaniu</w:t>
      </w:r>
      <w:r w:rsidR="00C1517E">
        <w:rPr>
          <w:rFonts w:ascii="Verdana" w:hAnsi="Verdana" w:cs="Arial"/>
          <w:sz w:val="14"/>
          <w:szCs w:val="14"/>
        </w:rPr>
        <w:t>.</w:t>
      </w:r>
    </w:p>
    <w:p w14:paraId="2FF72EA2" w14:textId="6F21AB7C" w:rsidR="00C51BA5" w:rsidRPr="00C51BA5" w:rsidRDefault="00C51BA5" w:rsidP="00C1517E">
      <w:pPr>
        <w:pStyle w:val="Akapitzlist"/>
        <w:ind w:left="927"/>
        <w:jc w:val="both"/>
        <w:rPr>
          <w:rFonts w:ascii="Verdana" w:hAnsi="Verdana" w:cs="Arial"/>
          <w:sz w:val="14"/>
          <w:szCs w:val="14"/>
        </w:rPr>
      </w:pPr>
    </w:p>
    <w:p w14:paraId="4714E57A" w14:textId="77777777" w:rsidR="00B35B4B" w:rsidRPr="00B35B4B" w:rsidRDefault="00B35B4B" w:rsidP="00C1517E">
      <w:pPr>
        <w:numPr>
          <w:ilvl w:val="0"/>
          <w:numId w:val="6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Zakres wykonywanych zadań na stanowisku pracy:</w:t>
      </w:r>
    </w:p>
    <w:p w14:paraId="0FB51C13" w14:textId="77777777" w:rsidR="004B1AC3" w:rsidRPr="007857EE" w:rsidRDefault="004B1AC3" w:rsidP="004B1AC3">
      <w:pPr>
        <w:numPr>
          <w:ilvl w:val="0"/>
          <w:numId w:val="23"/>
        </w:numPr>
        <w:ind w:left="714" w:hanging="357"/>
        <w:rPr>
          <w:rFonts w:ascii="Verdana" w:hAnsi="Verdana" w:cstheme="minorHAnsi"/>
          <w:sz w:val="14"/>
          <w:szCs w:val="14"/>
        </w:rPr>
      </w:pPr>
      <w:r w:rsidRPr="007857EE">
        <w:rPr>
          <w:rFonts w:ascii="Verdana" w:hAnsi="Verdana" w:cstheme="minorHAnsi"/>
          <w:sz w:val="14"/>
          <w:szCs w:val="14"/>
        </w:rPr>
        <w:t>Wsparcie organizacyjne konferencji, forów, seminariów, projektów i programów.</w:t>
      </w:r>
    </w:p>
    <w:p w14:paraId="3202B562" w14:textId="77777777" w:rsidR="004B1AC3" w:rsidRPr="007857EE" w:rsidRDefault="004B1AC3" w:rsidP="004B1AC3">
      <w:pPr>
        <w:numPr>
          <w:ilvl w:val="0"/>
          <w:numId w:val="23"/>
        </w:numPr>
        <w:ind w:left="714" w:hanging="357"/>
        <w:rPr>
          <w:rFonts w:ascii="Verdana" w:hAnsi="Verdana" w:cstheme="minorHAnsi"/>
          <w:sz w:val="14"/>
          <w:szCs w:val="14"/>
        </w:rPr>
      </w:pPr>
      <w:r w:rsidRPr="007857EE">
        <w:rPr>
          <w:rFonts w:ascii="Verdana" w:hAnsi="Verdana" w:cstheme="minorHAnsi"/>
          <w:sz w:val="14"/>
          <w:szCs w:val="14"/>
        </w:rPr>
        <w:t>Nawiązywanie kontaktów z organizacjami pożytku publicznego, działającymi na rzecz środowisk senioralnych.</w:t>
      </w:r>
    </w:p>
    <w:p w14:paraId="2CF53816" w14:textId="77777777" w:rsidR="004B1AC3" w:rsidRPr="007857EE" w:rsidRDefault="004B1AC3" w:rsidP="004B1AC3">
      <w:pPr>
        <w:numPr>
          <w:ilvl w:val="0"/>
          <w:numId w:val="23"/>
        </w:numPr>
        <w:ind w:left="714" w:hanging="357"/>
        <w:rPr>
          <w:rFonts w:ascii="Verdana" w:hAnsi="Verdana" w:cstheme="minorHAnsi"/>
          <w:sz w:val="14"/>
          <w:szCs w:val="14"/>
        </w:rPr>
      </w:pPr>
      <w:r w:rsidRPr="007857EE">
        <w:rPr>
          <w:rFonts w:ascii="Verdana" w:hAnsi="Verdana" w:cstheme="minorHAnsi"/>
          <w:sz w:val="14"/>
          <w:szCs w:val="14"/>
        </w:rPr>
        <w:t>Organizowanie wizyt studyjnych krajowych i zagranicznych.</w:t>
      </w:r>
    </w:p>
    <w:p w14:paraId="56756268" w14:textId="77777777" w:rsidR="004B1AC3" w:rsidRPr="007857EE" w:rsidRDefault="004B1AC3" w:rsidP="004B1AC3">
      <w:pPr>
        <w:numPr>
          <w:ilvl w:val="0"/>
          <w:numId w:val="23"/>
        </w:numPr>
        <w:ind w:left="714" w:hanging="357"/>
        <w:rPr>
          <w:rFonts w:ascii="Verdana" w:hAnsi="Verdana" w:cstheme="minorHAnsi"/>
          <w:sz w:val="14"/>
          <w:szCs w:val="14"/>
        </w:rPr>
      </w:pPr>
      <w:r w:rsidRPr="007857EE">
        <w:rPr>
          <w:rFonts w:ascii="Verdana" w:hAnsi="Verdana" w:cstheme="minorHAnsi"/>
          <w:sz w:val="14"/>
          <w:szCs w:val="14"/>
        </w:rPr>
        <w:t>Realizacja zadań w ramach kampanii społecznych i programów miejskich.</w:t>
      </w:r>
    </w:p>
    <w:p w14:paraId="704D1562" w14:textId="77777777" w:rsidR="004B1AC3" w:rsidRPr="007857EE" w:rsidRDefault="004B1AC3" w:rsidP="004B1AC3">
      <w:pPr>
        <w:numPr>
          <w:ilvl w:val="0"/>
          <w:numId w:val="23"/>
        </w:numPr>
        <w:ind w:left="714" w:hanging="357"/>
        <w:rPr>
          <w:rFonts w:ascii="Verdana" w:hAnsi="Verdana" w:cstheme="minorHAnsi"/>
          <w:sz w:val="14"/>
          <w:szCs w:val="14"/>
        </w:rPr>
      </w:pPr>
      <w:r w:rsidRPr="007857EE">
        <w:rPr>
          <w:rFonts w:ascii="Verdana" w:hAnsi="Verdana" w:cstheme="minorHAnsi"/>
          <w:sz w:val="14"/>
          <w:szCs w:val="14"/>
        </w:rPr>
        <w:t>Przygotowywanie materiałów informacyjnych w przedmiocie realizowanych kampanii, projektów, konferencji, seminariów, forów i debat.</w:t>
      </w:r>
    </w:p>
    <w:p w14:paraId="583A3621" w14:textId="77777777" w:rsidR="004B1AC3" w:rsidRPr="007857EE" w:rsidRDefault="004B1AC3" w:rsidP="004B1AC3">
      <w:pPr>
        <w:numPr>
          <w:ilvl w:val="0"/>
          <w:numId w:val="23"/>
        </w:numPr>
        <w:ind w:left="714" w:hanging="357"/>
        <w:rPr>
          <w:rFonts w:ascii="Verdana" w:hAnsi="Verdana" w:cstheme="minorHAnsi"/>
          <w:sz w:val="14"/>
          <w:szCs w:val="14"/>
        </w:rPr>
      </w:pPr>
      <w:r w:rsidRPr="007857EE">
        <w:rPr>
          <w:rFonts w:ascii="Verdana" w:hAnsi="Verdana" w:cstheme="minorHAnsi"/>
          <w:sz w:val="14"/>
          <w:szCs w:val="14"/>
        </w:rPr>
        <w:t>Terminowe przygotowywanie dokumentacji związanej z realizowanymi projektami i programami.</w:t>
      </w:r>
    </w:p>
    <w:p w14:paraId="4C3B6E9F" w14:textId="77777777" w:rsidR="004B1AC3" w:rsidRPr="007857EE" w:rsidRDefault="004B1AC3" w:rsidP="004B1AC3">
      <w:pPr>
        <w:numPr>
          <w:ilvl w:val="0"/>
          <w:numId w:val="23"/>
        </w:numPr>
        <w:ind w:left="714" w:hanging="357"/>
        <w:rPr>
          <w:rFonts w:ascii="Verdana" w:hAnsi="Verdana" w:cstheme="minorHAnsi"/>
          <w:sz w:val="14"/>
          <w:szCs w:val="14"/>
        </w:rPr>
      </w:pPr>
      <w:r w:rsidRPr="007857EE">
        <w:rPr>
          <w:rFonts w:ascii="Verdana" w:hAnsi="Verdana" w:cstheme="minorHAnsi"/>
          <w:sz w:val="14"/>
          <w:szCs w:val="14"/>
        </w:rPr>
        <w:t>Przygotowywanie według potrzeb informacji, analiz i sprawozdań w zakresie realizowanych zadań;</w:t>
      </w:r>
    </w:p>
    <w:p w14:paraId="1F0FB36A" w14:textId="77777777" w:rsidR="004B1AC3" w:rsidRPr="007857EE" w:rsidRDefault="004B1AC3" w:rsidP="004B1AC3">
      <w:pPr>
        <w:numPr>
          <w:ilvl w:val="0"/>
          <w:numId w:val="23"/>
        </w:numPr>
        <w:ind w:left="714" w:hanging="357"/>
        <w:rPr>
          <w:rFonts w:ascii="Verdana" w:hAnsi="Verdana" w:cstheme="minorHAnsi"/>
          <w:sz w:val="14"/>
          <w:szCs w:val="14"/>
        </w:rPr>
      </w:pPr>
      <w:r w:rsidRPr="007857EE">
        <w:rPr>
          <w:rFonts w:ascii="Verdana" w:hAnsi="Verdana" w:cstheme="minorHAnsi"/>
          <w:sz w:val="14"/>
          <w:szCs w:val="14"/>
        </w:rPr>
        <w:t>Współpraca z osobami przygotowującymi kampanie i konferencje społeczne, zdrowotne i z zakresu profilaktyki uzależnień i przeciwdziałania przemocy.</w:t>
      </w:r>
    </w:p>
    <w:p w14:paraId="3862A155" w14:textId="77777777" w:rsidR="004B1AC3" w:rsidRPr="007857EE" w:rsidRDefault="004B1AC3" w:rsidP="004B1AC3">
      <w:pPr>
        <w:numPr>
          <w:ilvl w:val="0"/>
          <w:numId w:val="23"/>
        </w:numPr>
        <w:ind w:left="714" w:hanging="357"/>
        <w:rPr>
          <w:rFonts w:ascii="Verdana" w:hAnsi="Verdana" w:cstheme="minorHAnsi"/>
          <w:sz w:val="14"/>
          <w:szCs w:val="14"/>
        </w:rPr>
      </w:pPr>
      <w:r w:rsidRPr="007857EE">
        <w:rPr>
          <w:rFonts w:ascii="Verdana" w:hAnsi="Verdana" w:cstheme="minorHAnsi"/>
          <w:sz w:val="14"/>
          <w:szCs w:val="14"/>
        </w:rPr>
        <w:t xml:space="preserve">Koordynacja warsztatów i szkoleń z zakresu nowych </w:t>
      </w:r>
      <w:proofErr w:type="spellStart"/>
      <w:r w:rsidRPr="007857EE">
        <w:rPr>
          <w:rFonts w:ascii="Verdana" w:hAnsi="Verdana" w:cstheme="minorHAnsi"/>
          <w:sz w:val="14"/>
          <w:szCs w:val="14"/>
        </w:rPr>
        <w:t>technologi</w:t>
      </w:r>
      <w:proofErr w:type="spellEnd"/>
      <w:r w:rsidRPr="007857EE">
        <w:rPr>
          <w:rFonts w:ascii="Verdana" w:hAnsi="Verdana" w:cstheme="minorHAnsi"/>
          <w:sz w:val="14"/>
          <w:szCs w:val="14"/>
        </w:rPr>
        <w:t xml:space="preserve"> komunikacyjnych dla seniorów.</w:t>
      </w:r>
    </w:p>
    <w:p w14:paraId="3AD3F9B8" w14:textId="77777777" w:rsidR="004B1AC3" w:rsidRPr="007857EE" w:rsidRDefault="004B1AC3" w:rsidP="004B1AC3">
      <w:pPr>
        <w:numPr>
          <w:ilvl w:val="0"/>
          <w:numId w:val="23"/>
        </w:numPr>
        <w:ind w:left="714" w:hanging="357"/>
        <w:rPr>
          <w:rFonts w:ascii="Verdana" w:hAnsi="Verdana" w:cstheme="minorHAnsi"/>
          <w:sz w:val="14"/>
          <w:szCs w:val="14"/>
        </w:rPr>
      </w:pPr>
      <w:r w:rsidRPr="007857EE">
        <w:rPr>
          <w:rFonts w:ascii="Verdana" w:hAnsi="Verdana" w:cstheme="minorHAnsi"/>
          <w:sz w:val="14"/>
          <w:szCs w:val="14"/>
        </w:rPr>
        <w:t>Koordynacja programu " Przyjaciel Seniorów".</w:t>
      </w:r>
    </w:p>
    <w:p w14:paraId="711FD864" w14:textId="77777777" w:rsidR="004B1AC3" w:rsidRPr="007857EE" w:rsidRDefault="004B1AC3" w:rsidP="004B1AC3">
      <w:pPr>
        <w:numPr>
          <w:ilvl w:val="0"/>
          <w:numId w:val="23"/>
        </w:numPr>
        <w:ind w:left="714" w:hanging="357"/>
        <w:rPr>
          <w:rFonts w:ascii="Verdana" w:hAnsi="Verdana" w:cstheme="minorHAnsi"/>
          <w:sz w:val="14"/>
          <w:szCs w:val="14"/>
        </w:rPr>
      </w:pPr>
      <w:r w:rsidRPr="007857EE">
        <w:rPr>
          <w:rFonts w:ascii="Verdana" w:hAnsi="Verdana" w:cstheme="minorHAnsi"/>
          <w:sz w:val="14"/>
          <w:szCs w:val="14"/>
        </w:rPr>
        <w:t>Wsparcie projektu "</w:t>
      </w:r>
      <w:proofErr w:type="spellStart"/>
      <w:r w:rsidRPr="007857EE">
        <w:rPr>
          <w:rFonts w:ascii="Verdana" w:hAnsi="Verdana" w:cstheme="minorHAnsi"/>
          <w:sz w:val="14"/>
          <w:szCs w:val="14"/>
        </w:rPr>
        <w:t>Teleopieka</w:t>
      </w:r>
      <w:proofErr w:type="spellEnd"/>
      <w:r w:rsidRPr="007857EE">
        <w:rPr>
          <w:rFonts w:ascii="Verdana" w:hAnsi="Verdana" w:cstheme="minorHAnsi"/>
          <w:sz w:val="14"/>
          <w:szCs w:val="14"/>
        </w:rPr>
        <w:t xml:space="preserve"> dla mieszkańców Wrocławia"</w:t>
      </w:r>
    </w:p>
    <w:p w14:paraId="6DBD5848" w14:textId="77777777" w:rsidR="004B1AC3" w:rsidRPr="004B1AC3" w:rsidRDefault="004B1AC3" w:rsidP="004B1AC3">
      <w:pPr>
        <w:pStyle w:val="Akapitzlist"/>
        <w:numPr>
          <w:ilvl w:val="0"/>
          <w:numId w:val="23"/>
        </w:numPr>
        <w:tabs>
          <w:tab w:val="left" w:pos="436"/>
        </w:tabs>
        <w:ind w:left="714" w:hanging="357"/>
        <w:jc w:val="both"/>
        <w:rPr>
          <w:rFonts w:ascii="Verdana" w:hAnsi="Verdana" w:cstheme="minorHAnsi"/>
          <w:sz w:val="14"/>
          <w:szCs w:val="14"/>
        </w:rPr>
      </w:pPr>
      <w:r w:rsidRPr="004B1AC3">
        <w:rPr>
          <w:rFonts w:ascii="Verdana" w:hAnsi="Verdana" w:cstheme="minorHAnsi"/>
          <w:sz w:val="14"/>
          <w:szCs w:val="14"/>
        </w:rPr>
        <w:t>Dbanie o prawidłowy obieg dokumentów.</w:t>
      </w:r>
    </w:p>
    <w:p w14:paraId="13F0A7FD" w14:textId="367D5C10" w:rsidR="004B1AC3" w:rsidRPr="004B1AC3" w:rsidRDefault="004B1AC3" w:rsidP="004B1AC3">
      <w:pPr>
        <w:pStyle w:val="Akapitzlist"/>
        <w:numPr>
          <w:ilvl w:val="0"/>
          <w:numId w:val="23"/>
        </w:numPr>
        <w:tabs>
          <w:tab w:val="left" w:pos="436"/>
        </w:tabs>
        <w:ind w:left="714" w:hanging="357"/>
        <w:jc w:val="both"/>
        <w:rPr>
          <w:rFonts w:ascii="Verdana" w:hAnsi="Verdana" w:cstheme="minorHAnsi"/>
          <w:sz w:val="14"/>
          <w:szCs w:val="14"/>
        </w:rPr>
      </w:pPr>
      <w:r w:rsidRPr="004B1AC3">
        <w:rPr>
          <w:rFonts w:ascii="Verdana" w:hAnsi="Verdana" w:cstheme="minorHAnsi"/>
          <w:sz w:val="14"/>
          <w:szCs w:val="14"/>
        </w:rPr>
        <w:t>Przygotowywanie dokumentacji dotyczącej postępowań w zakresie wykonywanych zadań Zespołu, których wartość nie przekracza równowartości kwoty 130 000 zł., na postawie wewnętrznego Regulaminu Zamówień Publicznych w jednostce:  realizacja postępowania, w tym przygotowywanie i zawieranie umów cywilno-prawnych oraz nadzór nad realizacją przedmiotu umowy, weryfikacja sprawozdań z wykonanych czynności w ramach zawartych umów; weryfikacja merytoryczna i finansowa sprawozdań.</w:t>
      </w:r>
    </w:p>
    <w:p w14:paraId="126942B2" w14:textId="77777777" w:rsidR="004B1AC3" w:rsidRPr="004B1AC3" w:rsidRDefault="004B1AC3" w:rsidP="004B1AC3">
      <w:pPr>
        <w:numPr>
          <w:ilvl w:val="0"/>
          <w:numId w:val="23"/>
        </w:numPr>
        <w:ind w:left="714" w:hanging="357"/>
        <w:jc w:val="both"/>
        <w:rPr>
          <w:rFonts w:ascii="Verdana" w:hAnsi="Verdana" w:cstheme="minorHAnsi"/>
          <w:sz w:val="14"/>
          <w:szCs w:val="14"/>
        </w:rPr>
      </w:pPr>
      <w:r w:rsidRPr="004B1AC3">
        <w:rPr>
          <w:rFonts w:ascii="Verdana" w:hAnsi="Verdana" w:cstheme="minorHAnsi"/>
          <w:sz w:val="14"/>
          <w:szCs w:val="14"/>
        </w:rPr>
        <w:t>Zapewnienie sprawnego przepływu informacji.</w:t>
      </w:r>
    </w:p>
    <w:p w14:paraId="6B305977" w14:textId="024191E1" w:rsidR="004B1AC3" w:rsidRPr="004B1AC3" w:rsidRDefault="004B1AC3" w:rsidP="004B1AC3">
      <w:pPr>
        <w:numPr>
          <w:ilvl w:val="0"/>
          <w:numId w:val="23"/>
        </w:numPr>
        <w:ind w:left="714" w:hanging="357"/>
        <w:jc w:val="both"/>
        <w:rPr>
          <w:rFonts w:ascii="Verdana" w:hAnsi="Verdana" w:cstheme="minorHAnsi"/>
          <w:sz w:val="14"/>
          <w:szCs w:val="14"/>
        </w:rPr>
      </w:pPr>
      <w:r w:rsidRPr="004B1AC3">
        <w:rPr>
          <w:rFonts w:ascii="Verdana" w:hAnsi="Verdana" w:cstheme="minorHAnsi"/>
          <w:sz w:val="14"/>
          <w:szCs w:val="14"/>
        </w:rPr>
        <w:t>Udział w organizacji wydarzeń sportowo-rekreacyjnych i imprez plenerowych. Współpraca z osobami przygotowującymi kampanie i konferencje społeczne, zdrowotne i z zakresu profilaktyki uzależnień  i przeciwdziałania przemocy.</w:t>
      </w:r>
    </w:p>
    <w:p w14:paraId="38E509EA" w14:textId="77777777" w:rsidR="004B1AC3" w:rsidRPr="004B1AC3" w:rsidRDefault="004B1AC3" w:rsidP="004B1AC3">
      <w:pPr>
        <w:numPr>
          <w:ilvl w:val="0"/>
          <w:numId w:val="23"/>
        </w:numPr>
        <w:ind w:left="714" w:hanging="357"/>
        <w:jc w:val="both"/>
        <w:rPr>
          <w:rFonts w:ascii="Verdana" w:hAnsi="Verdana" w:cstheme="minorHAnsi"/>
          <w:sz w:val="14"/>
          <w:szCs w:val="14"/>
        </w:rPr>
      </w:pPr>
      <w:r w:rsidRPr="004B1AC3">
        <w:rPr>
          <w:rFonts w:ascii="Verdana" w:hAnsi="Verdana" w:cstheme="minorHAnsi"/>
          <w:sz w:val="14"/>
          <w:szCs w:val="14"/>
        </w:rPr>
        <w:t>Nadzór nad prawidłowym przebiegiem procesu przetwarzania informacji i właściwą eksploatacją sprzętu komputerowego.</w:t>
      </w:r>
    </w:p>
    <w:p w14:paraId="45BA2E33" w14:textId="77777777" w:rsidR="004B1AC3" w:rsidRPr="004B1AC3" w:rsidRDefault="004B1AC3" w:rsidP="004B1AC3">
      <w:pPr>
        <w:numPr>
          <w:ilvl w:val="0"/>
          <w:numId w:val="23"/>
        </w:numPr>
        <w:tabs>
          <w:tab w:val="left" w:pos="436"/>
        </w:tabs>
        <w:suppressAutoHyphens/>
        <w:ind w:left="714" w:right="284" w:hanging="357"/>
        <w:jc w:val="both"/>
        <w:rPr>
          <w:rFonts w:ascii="Verdana" w:hAnsi="Verdana" w:cstheme="minorHAnsi"/>
          <w:sz w:val="14"/>
          <w:szCs w:val="14"/>
        </w:rPr>
      </w:pPr>
      <w:r w:rsidRPr="004B1AC3">
        <w:rPr>
          <w:rFonts w:ascii="Verdana" w:hAnsi="Verdana" w:cstheme="minorHAnsi"/>
          <w:sz w:val="14"/>
          <w:szCs w:val="14"/>
        </w:rPr>
        <w:t>Współpraca z osobami przygotowującymi kampanie i konferencje społeczne, zdrowotne i z zakresu profilaktyki uzależnień i przeciwdziałania przemocy.</w:t>
      </w:r>
    </w:p>
    <w:p w14:paraId="128B2C5A" w14:textId="77777777" w:rsidR="004B1AC3" w:rsidRPr="004B1AC3" w:rsidRDefault="004B1AC3" w:rsidP="004B1AC3">
      <w:pPr>
        <w:numPr>
          <w:ilvl w:val="0"/>
          <w:numId w:val="23"/>
        </w:numPr>
        <w:tabs>
          <w:tab w:val="left" w:pos="436"/>
        </w:tabs>
        <w:suppressAutoHyphens/>
        <w:ind w:left="714" w:right="284" w:hanging="357"/>
        <w:jc w:val="both"/>
        <w:rPr>
          <w:rFonts w:ascii="Verdana" w:hAnsi="Verdana" w:cstheme="minorHAnsi"/>
          <w:sz w:val="14"/>
          <w:szCs w:val="14"/>
        </w:rPr>
      </w:pPr>
      <w:r w:rsidRPr="004B1AC3">
        <w:rPr>
          <w:rFonts w:ascii="Verdana" w:hAnsi="Verdana" w:cstheme="minorHAnsi"/>
          <w:sz w:val="14"/>
          <w:szCs w:val="14"/>
        </w:rPr>
        <w:t>Przygotowywanie materiałów informacyjnych w przedmiocie realizowanych kampanii z zakresu profilaktyki uzależnień i przeciwdziałania przemocy.</w:t>
      </w:r>
    </w:p>
    <w:p w14:paraId="003139AA" w14:textId="77777777" w:rsidR="004B1AC3" w:rsidRPr="004B1AC3" w:rsidRDefault="004B1AC3" w:rsidP="004B1AC3">
      <w:pPr>
        <w:numPr>
          <w:ilvl w:val="0"/>
          <w:numId w:val="23"/>
        </w:numPr>
        <w:tabs>
          <w:tab w:val="left" w:pos="436"/>
        </w:tabs>
        <w:suppressAutoHyphens/>
        <w:ind w:left="714" w:right="284" w:hanging="357"/>
        <w:jc w:val="both"/>
        <w:rPr>
          <w:rFonts w:ascii="Verdana" w:hAnsi="Verdana" w:cstheme="minorHAnsi"/>
          <w:sz w:val="14"/>
          <w:szCs w:val="14"/>
        </w:rPr>
      </w:pPr>
      <w:r w:rsidRPr="004B1AC3">
        <w:rPr>
          <w:rFonts w:ascii="Verdana" w:hAnsi="Verdana" w:cstheme="minorHAnsi"/>
          <w:sz w:val="14"/>
          <w:szCs w:val="14"/>
        </w:rPr>
        <w:t>Przygotowywanie i właściwe administrowanie dokumentacją administracyjno-biurową.</w:t>
      </w:r>
    </w:p>
    <w:p w14:paraId="324CD6EC" w14:textId="77777777" w:rsidR="004B1AC3" w:rsidRDefault="004B1AC3" w:rsidP="004B1AC3">
      <w:pPr>
        <w:numPr>
          <w:ilvl w:val="0"/>
          <w:numId w:val="23"/>
        </w:numPr>
        <w:tabs>
          <w:tab w:val="left" w:pos="436"/>
        </w:tabs>
        <w:suppressAutoHyphens/>
        <w:ind w:left="714" w:right="284" w:hanging="357"/>
        <w:jc w:val="both"/>
        <w:rPr>
          <w:rFonts w:ascii="Verdana" w:hAnsi="Verdana" w:cstheme="minorHAnsi"/>
          <w:sz w:val="14"/>
          <w:szCs w:val="14"/>
        </w:rPr>
      </w:pPr>
      <w:r w:rsidRPr="004B1AC3">
        <w:rPr>
          <w:rFonts w:ascii="Verdana" w:hAnsi="Verdana" w:cstheme="minorHAnsi"/>
          <w:sz w:val="14"/>
          <w:szCs w:val="14"/>
        </w:rPr>
        <w:t>Archiwizacja i zabezpieczanie danych oraz dokumentów zgodnie z obowiązującymi przepisami.</w:t>
      </w:r>
    </w:p>
    <w:p w14:paraId="018CD6DA" w14:textId="77777777" w:rsidR="004B1AC3" w:rsidRDefault="004B1AC3" w:rsidP="004B1AC3">
      <w:pPr>
        <w:numPr>
          <w:ilvl w:val="0"/>
          <w:numId w:val="23"/>
        </w:numPr>
        <w:tabs>
          <w:tab w:val="left" w:pos="436"/>
        </w:tabs>
        <w:suppressAutoHyphens/>
        <w:ind w:left="714" w:right="284" w:hanging="357"/>
        <w:jc w:val="both"/>
        <w:rPr>
          <w:rFonts w:ascii="Verdana" w:hAnsi="Verdana" w:cstheme="minorHAnsi"/>
          <w:sz w:val="14"/>
          <w:szCs w:val="14"/>
        </w:rPr>
      </w:pPr>
      <w:r w:rsidRPr="004B1AC3">
        <w:rPr>
          <w:rFonts w:ascii="Verdana" w:hAnsi="Verdana" w:cstheme="minorHAnsi"/>
          <w:sz w:val="14"/>
          <w:szCs w:val="14"/>
        </w:rPr>
        <w:t>Wykonywanie pracy sumiennie i starannie, przestrzeganie czasu pracy ustalonego w zakładzie pracy.</w:t>
      </w:r>
    </w:p>
    <w:p w14:paraId="03039D69" w14:textId="77777777" w:rsidR="004B1AC3" w:rsidRDefault="004B1AC3" w:rsidP="004B1AC3">
      <w:pPr>
        <w:numPr>
          <w:ilvl w:val="0"/>
          <w:numId w:val="23"/>
        </w:numPr>
        <w:tabs>
          <w:tab w:val="left" w:pos="436"/>
        </w:tabs>
        <w:suppressAutoHyphens/>
        <w:ind w:left="714" w:right="284" w:hanging="357"/>
        <w:jc w:val="both"/>
        <w:rPr>
          <w:rFonts w:ascii="Verdana" w:hAnsi="Verdana" w:cstheme="minorHAnsi"/>
          <w:sz w:val="14"/>
          <w:szCs w:val="14"/>
        </w:rPr>
      </w:pPr>
      <w:r w:rsidRPr="004B1AC3">
        <w:rPr>
          <w:rFonts w:ascii="Verdana" w:hAnsi="Verdana" w:cstheme="minorHAnsi"/>
          <w:sz w:val="14"/>
          <w:szCs w:val="14"/>
        </w:rPr>
        <w:t>Przestrzeganie w zakładzie pracy zasad współżycia społecznego.</w:t>
      </w:r>
    </w:p>
    <w:p w14:paraId="2C1F5C0A" w14:textId="77777777" w:rsidR="004B1AC3" w:rsidRDefault="004B1AC3" w:rsidP="004B1AC3">
      <w:pPr>
        <w:numPr>
          <w:ilvl w:val="0"/>
          <w:numId w:val="23"/>
        </w:numPr>
        <w:tabs>
          <w:tab w:val="left" w:pos="436"/>
        </w:tabs>
        <w:suppressAutoHyphens/>
        <w:ind w:left="714" w:right="284" w:hanging="357"/>
        <w:jc w:val="both"/>
        <w:rPr>
          <w:rFonts w:ascii="Verdana" w:hAnsi="Verdana" w:cstheme="minorHAnsi"/>
          <w:sz w:val="14"/>
          <w:szCs w:val="14"/>
        </w:rPr>
      </w:pPr>
      <w:r w:rsidRPr="004B1AC3">
        <w:rPr>
          <w:rFonts w:ascii="Verdana" w:hAnsi="Verdana" w:cstheme="minorHAnsi"/>
          <w:sz w:val="14"/>
          <w:szCs w:val="14"/>
        </w:rPr>
        <w:t>Zachowanie w tajemnicy informacji, których ujawnienie mogłoby narazić pracodawcę na szkodę.</w:t>
      </w:r>
    </w:p>
    <w:p w14:paraId="59B3785D" w14:textId="77777777" w:rsidR="004B1AC3" w:rsidRDefault="004B1AC3" w:rsidP="004B1AC3">
      <w:pPr>
        <w:numPr>
          <w:ilvl w:val="0"/>
          <w:numId w:val="23"/>
        </w:numPr>
        <w:tabs>
          <w:tab w:val="left" w:pos="436"/>
        </w:tabs>
        <w:suppressAutoHyphens/>
        <w:ind w:left="714" w:right="284" w:hanging="357"/>
        <w:jc w:val="both"/>
        <w:rPr>
          <w:rFonts w:ascii="Verdana" w:hAnsi="Verdana" w:cstheme="minorHAnsi"/>
          <w:sz w:val="14"/>
          <w:szCs w:val="14"/>
        </w:rPr>
      </w:pPr>
      <w:r w:rsidRPr="004B1AC3">
        <w:rPr>
          <w:rFonts w:ascii="Verdana" w:hAnsi="Verdana" w:cstheme="minorHAnsi"/>
          <w:sz w:val="14"/>
          <w:szCs w:val="14"/>
        </w:rPr>
        <w:t>Reprezentowanie WCRS w szkoleniach, warsztatach, konferencjach w kraju i zagranicą.</w:t>
      </w:r>
    </w:p>
    <w:p w14:paraId="2E7FAB8E" w14:textId="718A1779" w:rsidR="004B1AC3" w:rsidRPr="004B1AC3" w:rsidRDefault="004B1AC3" w:rsidP="004B1AC3">
      <w:pPr>
        <w:numPr>
          <w:ilvl w:val="0"/>
          <w:numId w:val="23"/>
        </w:numPr>
        <w:tabs>
          <w:tab w:val="left" w:pos="436"/>
        </w:tabs>
        <w:suppressAutoHyphens/>
        <w:ind w:left="714" w:right="284" w:hanging="357"/>
        <w:jc w:val="both"/>
        <w:rPr>
          <w:rFonts w:ascii="Verdana" w:hAnsi="Verdana" w:cstheme="minorHAnsi"/>
          <w:sz w:val="14"/>
          <w:szCs w:val="14"/>
        </w:rPr>
      </w:pPr>
      <w:r w:rsidRPr="004B1AC3">
        <w:rPr>
          <w:rFonts w:ascii="Verdana" w:hAnsi="Verdana" w:cstheme="minorHAnsi"/>
          <w:sz w:val="14"/>
          <w:szCs w:val="14"/>
        </w:rPr>
        <w:t>Nadzór nad prawidłowym przebiegiem procesu przetwarzania informacji i właściwą eksploatacją sprzętu komputerowego.</w:t>
      </w:r>
    </w:p>
    <w:p w14:paraId="72E53542" w14:textId="7A4FF558" w:rsidR="004B1AC3" w:rsidRPr="004B1AC3" w:rsidRDefault="004B1AC3" w:rsidP="004B1AC3">
      <w:pPr>
        <w:pStyle w:val="Druk2txt"/>
        <w:numPr>
          <w:ilvl w:val="0"/>
          <w:numId w:val="23"/>
        </w:numPr>
        <w:tabs>
          <w:tab w:val="left" w:pos="567"/>
        </w:tabs>
        <w:spacing w:after="0" w:line="240" w:lineRule="auto"/>
        <w:ind w:right="0"/>
        <w:rPr>
          <w:rFonts w:ascii="Verdana" w:hAnsi="Verdana" w:cstheme="minorHAnsi"/>
          <w:sz w:val="14"/>
          <w:szCs w:val="14"/>
          <w:lang w:eastAsia="pl-PL"/>
        </w:rPr>
      </w:pPr>
      <w:r w:rsidRPr="004B1AC3">
        <w:rPr>
          <w:rFonts w:ascii="Verdana" w:hAnsi="Verdana" w:cstheme="minorHAnsi"/>
          <w:sz w:val="14"/>
          <w:szCs w:val="14"/>
          <w:lang w:eastAsia="pl-PL"/>
        </w:rPr>
        <w:t xml:space="preserve">Wykonywanie innych czynności zleconych przez przełożonych w ramach posiadanych kompetencji, </w:t>
      </w:r>
      <w:r w:rsidRPr="004B1AC3">
        <w:rPr>
          <w:rFonts w:ascii="Verdana" w:hAnsi="Verdana" w:cstheme="minorHAnsi"/>
          <w:sz w:val="14"/>
          <w:szCs w:val="14"/>
          <w:lang w:eastAsia="pl-PL"/>
        </w:rPr>
        <w:br/>
        <w:t>w tym zastępstwie innych pracowników WCRS w czasie nieobecności.</w:t>
      </w:r>
    </w:p>
    <w:p w14:paraId="30F0D85E" w14:textId="798ED5E2" w:rsidR="004B1AC3" w:rsidRDefault="004B1AC3" w:rsidP="004B1AC3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</w:p>
    <w:p w14:paraId="77B029CC" w14:textId="3C406A20" w:rsidR="004B1AC3" w:rsidRDefault="004B1AC3" w:rsidP="004B1AC3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</w:p>
    <w:p w14:paraId="0E342093" w14:textId="00D25DCE" w:rsidR="004B1AC3" w:rsidRDefault="004B1AC3" w:rsidP="004B1AC3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</w:p>
    <w:p w14:paraId="34946BA8" w14:textId="3CF2EC17" w:rsidR="004B1AC3" w:rsidRDefault="004B1AC3" w:rsidP="004B1AC3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</w:p>
    <w:p w14:paraId="4E5802F3" w14:textId="77777777" w:rsidR="004B1AC3" w:rsidRPr="004B1AC3" w:rsidRDefault="004B1AC3" w:rsidP="004B1AC3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</w:p>
    <w:p w14:paraId="182DD180" w14:textId="6CC732B2" w:rsidR="00B35B4B" w:rsidRPr="00940216" w:rsidRDefault="00B35B4B" w:rsidP="004B1AC3">
      <w:pPr>
        <w:pStyle w:val="Akapitzlist"/>
        <w:numPr>
          <w:ilvl w:val="0"/>
          <w:numId w:val="6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1493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940216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lastRenderedPageBreak/>
        <w:t>Predyspozycje osobowościowe:</w:t>
      </w:r>
    </w:p>
    <w:p w14:paraId="0EBFDF07" w14:textId="77777777" w:rsidR="00791F90" w:rsidRPr="005A3209" w:rsidRDefault="00B35B4B" w:rsidP="004B1AC3">
      <w:pPr>
        <w:pStyle w:val="Akapitzlist"/>
        <w:numPr>
          <w:ilvl w:val="0"/>
          <w:numId w:val="20"/>
        </w:numPr>
        <w:ind w:left="1700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wysoka kultura osobista i umiejętności interpersonalne;</w:t>
      </w:r>
    </w:p>
    <w:p w14:paraId="7913BDF9" w14:textId="77777777" w:rsidR="00791F90" w:rsidRPr="005A3209" w:rsidRDefault="00B35B4B" w:rsidP="004B1AC3">
      <w:pPr>
        <w:pStyle w:val="Akapitzlist"/>
        <w:numPr>
          <w:ilvl w:val="0"/>
          <w:numId w:val="20"/>
        </w:numPr>
        <w:ind w:left="1700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bardzo dobra organizacja pracy;</w:t>
      </w:r>
    </w:p>
    <w:p w14:paraId="5EFD2456" w14:textId="06EFB107" w:rsidR="00791F90" w:rsidRPr="005A3209" w:rsidRDefault="00B35B4B" w:rsidP="004B1AC3">
      <w:pPr>
        <w:pStyle w:val="Akapitzlist"/>
        <w:numPr>
          <w:ilvl w:val="0"/>
          <w:numId w:val="20"/>
        </w:numPr>
        <w:ind w:left="1700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cierpliwość, dokładność i staranność wykonywania powierzonych zadań;</w:t>
      </w:r>
    </w:p>
    <w:p w14:paraId="442BDEE8" w14:textId="77777777" w:rsidR="00791F90" w:rsidRPr="005A3209" w:rsidRDefault="00B35B4B" w:rsidP="004B1AC3">
      <w:pPr>
        <w:pStyle w:val="Akapitzlist"/>
        <w:numPr>
          <w:ilvl w:val="0"/>
          <w:numId w:val="20"/>
        </w:numPr>
        <w:ind w:left="1700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samodzielność w wykonywanych zadaniach, ale także umiejętność pracy w zespole, komunikatywność;</w:t>
      </w:r>
    </w:p>
    <w:p w14:paraId="29F5421B" w14:textId="77777777" w:rsidR="00791F90" w:rsidRPr="005A3209" w:rsidRDefault="00B35B4B" w:rsidP="004B1AC3">
      <w:pPr>
        <w:pStyle w:val="Akapitzlist"/>
        <w:numPr>
          <w:ilvl w:val="0"/>
          <w:numId w:val="20"/>
        </w:numPr>
        <w:ind w:left="1700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umiejętność pracy pod presją czasu;</w:t>
      </w:r>
    </w:p>
    <w:p w14:paraId="59C3EBB5" w14:textId="04AE3D0B" w:rsidR="005A3209" w:rsidRDefault="00B35B4B" w:rsidP="004B1AC3">
      <w:pPr>
        <w:pStyle w:val="Akapitzlist"/>
        <w:numPr>
          <w:ilvl w:val="0"/>
          <w:numId w:val="20"/>
        </w:numPr>
        <w:ind w:left="1700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wielozadaniowość.</w:t>
      </w:r>
    </w:p>
    <w:p w14:paraId="2B6892CF" w14:textId="77777777" w:rsidR="004B1AC3" w:rsidRPr="004B1AC3" w:rsidRDefault="004B1AC3" w:rsidP="004B1AC3">
      <w:pPr>
        <w:jc w:val="both"/>
        <w:rPr>
          <w:rFonts w:ascii="Verdana" w:hAnsi="Verdana"/>
          <w:sz w:val="14"/>
          <w:szCs w:val="14"/>
        </w:rPr>
      </w:pPr>
    </w:p>
    <w:p w14:paraId="296F47E4" w14:textId="13E6C167" w:rsidR="00B040EE" w:rsidRPr="00940216" w:rsidRDefault="00B040EE" w:rsidP="00940216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940216">
        <w:rPr>
          <w:rFonts w:ascii="Verdana" w:eastAsia="Times New Roman" w:hAnsi="Verdana" w:cs="Arial"/>
          <w:b/>
          <w:sz w:val="14"/>
          <w:szCs w:val="14"/>
          <w:lang w:eastAsia="pl-PL"/>
        </w:rPr>
        <w:t>Informacja o warunkach pracy:</w:t>
      </w:r>
    </w:p>
    <w:p w14:paraId="33BFA3FB" w14:textId="1B024ED8" w:rsidR="005A3209" w:rsidRDefault="00B040EE" w:rsidP="004B1AC3">
      <w:pPr>
        <w:ind w:left="567"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Praca administracyjno-biurowa przy komputerze. Pomieszczenie przeznaczone dla stanowiska objętego naborem spełnia wymogi określone przepisami bezpieczeństwa i higieny pracy. Zakres obowiązków przewiduje pracę w biurze oraz poza biurem, na terenie Wrocławia.</w:t>
      </w:r>
    </w:p>
    <w:p w14:paraId="1994DEBC" w14:textId="6EABA9C1" w:rsidR="00B040EE" w:rsidRPr="00940216" w:rsidRDefault="00B040EE" w:rsidP="00940216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940216">
        <w:rPr>
          <w:rFonts w:ascii="Verdana" w:eastAsia="Times New Roman" w:hAnsi="Verdana" w:cs="Arial"/>
          <w:b/>
          <w:sz w:val="14"/>
          <w:szCs w:val="14"/>
          <w:lang w:eastAsia="pl-PL"/>
        </w:rPr>
        <w:t>Informacja o wskaźniku zatrudnienia osób niepełnosprawnych:</w:t>
      </w:r>
    </w:p>
    <w:p w14:paraId="2A8C871A" w14:textId="30D556F6" w:rsidR="00B040EE" w:rsidRPr="00CF6A5E" w:rsidRDefault="00B040EE" w:rsidP="00CF6A5E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Wskaźnik zatrudnienia osób niepełnosprawnych we Wrocławskim Centrum Rozwoju Społecznego w rozumieniu przepisów ustawy o rehabilitacji zawodowej i społecznej oraz zatrudnieniu osób niepełnosprawnych, w </w:t>
      </w:r>
      <w:r w:rsidR="00940216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maju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2022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jest niższy niż 6%. Pierwszeństwo w zatrudnieniu będzie przysługiwało osobie niepełnosprawnej, o ile zostanie ona wskazana w gronie nie więcej niż pięciu najlepszych kandydatów spełniających wymagania niezbędne oraz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 największym stopniu wymagania dodatkowe.</w:t>
      </w:r>
    </w:p>
    <w:p w14:paraId="6C27C0FE" w14:textId="7679D3A4" w:rsidR="00B040EE" w:rsidRPr="00940216" w:rsidRDefault="00B040EE" w:rsidP="00940216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940216">
        <w:rPr>
          <w:rFonts w:ascii="Verdana" w:eastAsia="Times New Roman" w:hAnsi="Verdana" w:cs="Arial"/>
          <w:b/>
          <w:sz w:val="14"/>
          <w:szCs w:val="14"/>
          <w:lang w:eastAsia="pl-PL"/>
        </w:rPr>
        <w:t>Wymagane dokumenty:</w:t>
      </w:r>
    </w:p>
    <w:p w14:paraId="4C23B43A" w14:textId="6A94121B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list motywacyjny,</w:t>
      </w:r>
    </w:p>
    <w:p w14:paraId="10C5FAE7" w14:textId="4E287583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życiorys z dokładnym opisem przebiegu pracy zawodowej,</w:t>
      </w:r>
    </w:p>
    <w:p w14:paraId="16371DA1" w14:textId="1F5099DC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oryginał kwestionariusza osobowego dla osoby ubiegającej się o zatrudnienie,</w:t>
      </w:r>
    </w:p>
    <w:p w14:paraId="5B785552" w14:textId="4B81E4E6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świadectw pracy (poświadczone przez kandydata za zgodność z oryginałem),</w:t>
      </w:r>
    </w:p>
    <w:p w14:paraId="326E0E98" w14:textId="135653A0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potwierdzających wykształcenie i kwalifikacje zawodowe,</w:t>
      </w:r>
    </w:p>
    <w:p w14:paraId="4332B4F6" w14:textId="49645987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poświadczających znajomość języka polskiego</w:t>
      </w:r>
      <w:r w:rsidRPr="00CF6A5E">
        <w:rPr>
          <w:rFonts w:ascii="Verdana" w:eastAsia="Times New Roman" w:hAnsi="Verdana" w:cs="Arial"/>
          <w:color w:val="000000"/>
          <w:sz w:val="14"/>
          <w:szCs w:val="14"/>
          <w:vertAlign w:val="superscript"/>
          <w:lang w:eastAsia="pl-PL"/>
        </w:rPr>
        <w:t>1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,</w:t>
      </w:r>
    </w:p>
    <w:p w14:paraId="0B550FBF" w14:textId="0D9E38F9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oświadczenie kandydata o niekaralności prawomocnym wyrokiem sądu za umyślne przestępstwo ścigane z oskarżenia publicznego lub umyślne przestępstwo skarbowe,</w:t>
      </w:r>
    </w:p>
    <w:p w14:paraId="5949C5B6" w14:textId="67501426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oświadczenie kandydata, że w przypadku wyboru jego oferty zobowiązuje się nie wykonywać zajęć pozostających w sprzeczności lub związanych z zajęciami, które wykonuje w ramach obowiązków służbo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softHyphen/>
        <w:t>wych, wywołujących uzasadnione podejrzenie o stronniczość lub interesowność, oraz zajęć sprzecznych z obowiązkami wynikającymi z ustawy oraz podpisaną informację RODO dla kandydatów do pracy we Wrocławskim Centrum Rozwoju Społecznego (Klauzula Informacyjna),</w:t>
      </w:r>
    </w:p>
    <w:p w14:paraId="7E32C136" w14:textId="38EEA76C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inne dokumenty o posiadanych kwalifikacjach i umiejętnościach.</w:t>
      </w:r>
    </w:p>
    <w:p w14:paraId="7C2B3C9C" w14:textId="77777777" w:rsidR="00B040EE" w:rsidRPr="00CF6A5E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21C12097" w14:textId="047E2113" w:rsidR="00B040EE" w:rsidRPr="00CF6A5E" w:rsidRDefault="00B040EE" w:rsidP="00B040EE">
      <w:pPr>
        <w:spacing w:after="200" w:line="276" w:lineRule="auto"/>
        <w:ind w:left="620" w:hanging="3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>UWAGA!</w:t>
      </w:r>
      <w:r w:rsidRPr="00CF6A5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Należy składać wyłącznie dokumenty i oświadczenia wymienione powyżej - bez załączania dokumentów dodatkowych, takich jak: CV, kserokopii dowodu osobistego, kserokopii paszportu, kserokopii prawa jazdy itp. Przekazanie przez kandydata danych osobowych i informacji wykraczających poza zakres określony w niniejszym ogłoszeniu jest wyłączną decyzją kandydata, a przekazane dane i informacje nadmiarowe nie podlegają ocenie. Dokumenty sporządzone w języku obcym winny być przetłumaczone na język polski, na koszt własny kandydata.</w:t>
      </w:r>
    </w:p>
    <w:p w14:paraId="2AA9328D" w14:textId="77777777" w:rsidR="00B040EE" w:rsidRPr="00CF6A5E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u w:val="single"/>
          <w:lang w:eastAsia="pl-PL"/>
        </w:rPr>
        <w:t>Dokumenty aplikacyjne: list motywacyjny oraz CV powinny być opatrzone klauzulą:</w:t>
      </w:r>
    </w:p>
    <w:p w14:paraId="3805249D" w14:textId="77777777" w:rsidR="00B040EE" w:rsidRPr="00CF6A5E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14:paraId="385A6943" w14:textId="214624E6" w:rsidR="00B040EE" w:rsidRPr="00CF6A5E" w:rsidRDefault="00B040EE" w:rsidP="00B040EE">
      <w:pPr>
        <w:ind w:left="140" w:right="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Wymagane dokumenty aplikacyjne winny być własnoręcznie podpisane i złożone osobiście lub doręczone listownie w terminie do dnia </w:t>
      </w:r>
      <w:r w:rsidR="00940216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24.06.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2022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r. do godz. 15:00 pod adresem: Wrocławskie Centrum Rozwoju Społecznego,</w:t>
      </w:r>
      <w:r w:rsidRPr="00CF6A5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pl. Dominikański 6, 50-159 Wrocław, pok. 21</w:t>
      </w:r>
      <w:r w:rsidR="00ED4AE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6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(sekretariat) w zaklejonych kopertach z dopiskiem: </w:t>
      </w:r>
      <w:r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„Nabór na wolne stanowisko urzędnicze </w:t>
      </w:r>
      <w:r w:rsidR="00791F90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br/>
      </w:r>
      <w:r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we Wrocławskim Centrum Rozwoju Społecznego – nazwa stanowiska: </w:t>
      </w:r>
      <w:r w:rsidR="004B1AC3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samodzielny referent</w:t>
      </w:r>
      <w:r w:rsidR="00A65F76"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 nr 0</w:t>
      </w:r>
      <w:r w:rsidR="004B1AC3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2</w:t>
      </w:r>
      <w:r w:rsidR="00A65F76"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/0</w:t>
      </w:r>
      <w:r w:rsidR="00940216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6</w:t>
      </w:r>
      <w:r w:rsidR="00A65F76"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/2022”</w:t>
      </w:r>
      <w:r w:rsidR="00ED4AEB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.</w:t>
      </w:r>
    </w:p>
    <w:p w14:paraId="7F84FB17" w14:textId="6F8DA0B5" w:rsidR="00B040EE" w:rsidRPr="00CF6A5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 </w:t>
      </w:r>
    </w:p>
    <w:p w14:paraId="2BA193B3" w14:textId="77777777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Aplikacje, które wpłyną po wyżej określonym terminie, nie będą rozpatrywane.</w:t>
      </w:r>
    </w:p>
    <w:p w14:paraId="70ABF4B2" w14:textId="49139D36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Otwarcie ofert nastąpi w pok. 221 w dniu </w:t>
      </w:r>
      <w:r w:rsidR="00940216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27.06.2022r.</w:t>
      </w:r>
    </w:p>
    <w:p w14:paraId="0FD73320" w14:textId="2517BC81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Z regulaminem naboru można się zapoznać w sekretariacie WCRS – pok. </w:t>
      </w:r>
      <w:r w:rsidR="00ED4AE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216.</w:t>
      </w:r>
    </w:p>
    <w:p w14:paraId="4DD0F9D0" w14:textId="77777777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Dodatkowe informacje można uzyskać pod numerem telefonu 71-77-24-915.</w:t>
      </w:r>
    </w:p>
    <w:p w14:paraId="650C7A53" w14:textId="77777777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 </w:t>
      </w:r>
    </w:p>
    <w:p w14:paraId="5A3ABF19" w14:textId="5E4680F1" w:rsidR="005A3209" w:rsidRPr="0010729F" w:rsidRDefault="00B040EE" w:rsidP="0010729F">
      <w:pPr>
        <w:ind w:left="140" w:right="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Informacja o wyniku naboru będzie umieszczona na stronie internetowej Biuletynu Informacji Publicznej oraz na tablicy informacyjnej przy pl. Dominikańskim 6, 50-159 Wrocław w terminie do dnia </w:t>
      </w:r>
      <w:r w:rsidR="00940216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30.06.2022r.</w:t>
      </w:r>
    </w:p>
    <w:p w14:paraId="210C85D6" w14:textId="78772C65" w:rsidR="005A3209" w:rsidRDefault="005A3209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0EEF0DBD" w14:textId="5792B7BC" w:rsidR="005A3209" w:rsidRDefault="005A3209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329F7992" w14:textId="2B079A73" w:rsidR="004B1AC3" w:rsidRDefault="004B1AC3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5DBD0165" w14:textId="77777777" w:rsidR="004B1AC3" w:rsidRDefault="004B1AC3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37BE8A62" w14:textId="77777777" w:rsidR="006D7857" w:rsidRDefault="006D7857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9265874" w14:textId="7EB20FAF" w:rsidR="008A18A5" w:rsidRPr="008A18A5" w:rsidRDefault="008A18A5" w:rsidP="00B040EE">
      <w:pPr>
        <w:ind w:left="140" w:right="60"/>
        <w:rPr>
          <w:rFonts w:ascii="Calibri" w:eastAsia="Calibri" w:hAnsi="Calibri" w:cs="Times New Roman"/>
          <w:sz w:val="22"/>
          <w:szCs w:val="22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Wrocław,</w:t>
      </w:r>
      <w:r w:rsidR="002376AD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</w:t>
      </w:r>
      <w:r w:rsidR="0010729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____________</w:t>
      </w:r>
    </w:p>
    <w:p w14:paraId="0DFC3122" w14:textId="77777777" w:rsidR="008A18A5" w:rsidRPr="00B040EE" w:rsidRDefault="008A18A5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2A4C769" w14:textId="77777777" w:rsidR="00B040EE" w:rsidRPr="00B040EE" w:rsidRDefault="00B040EE" w:rsidP="00B040EE">
      <w:pPr>
        <w:widowControl w:val="0"/>
        <w:numPr>
          <w:ilvl w:val="0"/>
          <w:numId w:val="3"/>
        </w:numPr>
        <w:tabs>
          <w:tab w:val="left" w:pos="454"/>
        </w:tabs>
        <w:suppressAutoHyphens/>
        <w:autoSpaceDE w:val="0"/>
        <w:spacing w:after="200" w:line="276" w:lineRule="auto"/>
        <w:ind w:right="283"/>
        <w:jc w:val="both"/>
        <w:rPr>
          <w:rFonts w:ascii="Arial" w:eastAsia="Times New Roman" w:hAnsi="Arial" w:cs="Arial"/>
          <w:sz w:val="15"/>
          <w:szCs w:val="15"/>
          <w:lang w:eastAsia="ar-SA"/>
        </w:rPr>
      </w:pPr>
      <w:r w:rsidRPr="00B040EE">
        <w:rPr>
          <w:rFonts w:ascii="Arial" w:eastAsia="Times New Roman" w:hAnsi="Arial" w:cs="Arial"/>
          <w:sz w:val="15"/>
          <w:szCs w:val="15"/>
          <w:lang w:eastAsia="ar-SA"/>
        </w:rPr>
        <w:t>Dotyczy obywateli Unii Europejskiej oraz obywateli innych państw, którym na podstawie umów międzynarodowych lub przepisów prawa wspólnotowego przysługuje prawo do podjęcia zatrudnienia na terytorium Rzeczypospolitej Polskiej.</w:t>
      </w:r>
    </w:p>
    <w:p w14:paraId="403BD61C" w14:textId="5650A939" w:rsidR="00015B5D" w:rsidRPr="00323484" w:rsidRDefault="00015B5D" w:rsidP="00B040EE">
      <w:pPr>
        <w:spacing w:after="200"/>
        <w:jc w:val="center"/>
      </w:pPr>
    </w:p>
    <w:sectPr w:rsidR="00015B5D" w:rsidRPr="00323484" w:rsidSect="00104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6A9D" w14:textId="77777777" w:rsidR="00032CA6" w:rsidRDefault="00032CA6" w:rsidP="00A004A6">
      <w:r>
        <w:separator/>
      </w:r>
    </w:p>
  </w:endnote>
  <w:endnote w:type="continuationSeparator" w:id="0">
    <w:p w14:paraId="4221590B" w14:textId="77777777" w:rsidR="00032CA6" w:rsidRDefault="00032CA6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C716" w14:textId="77777777" w:rsidR="00335921" w:rsidRDefault="00335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1B16" w14:textId="77777777" w:rsidR="00335921" w:rsidRDefault="0033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3565" w14:textId="77777777" w:rsidR="00335921" w:rsidRDefault="0033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FEB2" w14:textId="77777777" w:rsidR="00032CA6" w:rsidRDefault="00032CA6" w:rsidP="00A004A6">
      <w:r>
        <w:separator/>
      </w:r>
    </w:p>
  </w:footnote>
  <w:footnote w:type="continuationSeparator" w:id="0">
    <w:p w14:paraId="5DCAE752" w14:textId="77777777" w:rsidR="00032CA6" w:rsidRDefault="00032CA6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39B1" w14:textId="77777777" w:rsidR="00335921" w:rsidRDefault="0033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FC9" w14:textId="77777777" w:rsidR="00A004A6" w:rsidRDefault="00A004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37031" wp14:editId="1F149679">
          <wp:simplePos x="0" y="0"/>
          <wp:positionH relativeFrom="page">
            <wp:align>left</wp:align>
          </wp:positionH>
          <wp:positionV relativeFrom="paragraph">
            <wp:posOffset>-412568</wp:posOffset>
          </wp:positionV>
          <wp:extent cx="7504877" cy="106074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4FA6" w14:textId="77777777" w:rsidR="00335921" w:rsidRDefault="00335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4E7"/>
    <w:multiLevelType w:val="hybridMultilevel"/>
    <w:tmpl w:val="5C2688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201B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FFD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D6C"/>
    <w:multiLevelType w:val="hybridMultilevel"/>
    <w:tmpl w:val="9CCCCF08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0CC47EAD"/>
    <w:multiLevelType w:val="hybridMultilevel"/>
    <w:tmpl w:val="1D384808"/>
    <w:lvl w:ilvl="0" w:tplc="2DE876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51F2"/>
    <w:multiLevelType w:val="hybridMultilevel"/>
    <w:tmpl w:val="06B0C6B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7363F"/>
    <w:multiLevelType w:val="hybridMultilevel"/>
    <w:tmpl w:val="917A8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8A0ADF"/>
    <w:multiLevelType w:val="hybridMultilevel"/>
    <w:tmpl w:val="ED70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9B4564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01502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0621E"/>
    <w:multiLevelType w:val="hybridMultilevel"/>
    <w:tmpl w:val="153C1BC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15D5E"/>
    <w:multiLevelType w:val="hybridMultilevel"/>
    <w:tmpl w:val="1A3A708C"/>
    <w:lvl w:ilvl="0" w:tplc="F6B2D4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764BE"/>
    <w:multiLevelType w:val="hybridMultilevel"/>
    <w:tmpl w:val="AF7E0912"/>
    <w:lvl w:ilvl="0" w:tplc="1A6023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542024"/>
    <w:multiLevelType w:val="multilevel"/>
    <w:tmpl w:val="41FE2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344C12"/>
    <w:multiLevelType w:val="hybridMultilevel"/>
    <w:tmpl w:val="2FAA052E"/>
    <w:lvl w:ilvl="0" w:tplc="09DCBCD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30951"/>
    <w:multiLevelType w:val="hybridMultilevel"/>
    <w:tmpl w:val="1952AD86"/>
    <w:lvl w:ilvl="0" w:tplc="2A1865A4">
      <w:start w:val="10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15A0A38"/>
    <w:multiLevelType w:val="hybridMultilevel"/>
    <w:tmpl w:val="C1D82B0A"/>
    <w:lvl w:ilvl="0" w:tplc="90E8BE6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8AD0CAA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04788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B6D6F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A3159"/>
    <w:multiLevelType w:val="multilevel"/>
    <w:tmpl w:val="B572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4654857">
    <w:abstractNumId w:val="8"/>
  </w:num>
  <w:num w:numId="2" w16cid:durableId="631788922">
    <w:abstractNumId w:val="8"/>
    <w:lvlOverride w:ilvl="0">
      <w:startOverride w:val="1"/>
    </w:lvlOverride>
  </w:num>
  <w:num w:numId="3" w16cid:durableId="971053580">
    <w:abstractNumId w:val="13"/>
  </w:num>
  <w:num w:numId="4" w16cid:durableId="1804814082">
    <w:abstractNumId w:val="7"/>
  </w:num>
  <w:num w:numId="5" w16cid:durableId="506336308">
    <w:abstractNumId w:val="6"/>
  </w:num>
  <w:num w:numId="6" w16cid:durableId="676932307">
    <w:abstractNumId w:val="15"/>
  </w:num>
  <w:num w:numId="7" w16cid:durableId="387414756">
    <w:abstractNumId w:val="0"/>
  </w:num>
  <w:num w:numId="8" w16cid:durableId="2089232452">
    <w:abstractNumId w:val="12"/>
  </w:num>
  <w:num w:numId="9" w16cid:durableId="1066994444">
    <w:abstractNumId w:val="19"/>
  </w:num>
  <w:num w:numId="10" w16cid:durableId="1175807543">
    <w:abstractNumId w:val="2"/>
  </w:num>
  <w:num w:numId="11" w16cid:durableId="1028406819">
    <w:abstractNumId w:val="10"/>
  </w:num>
  <w:num w:numId="12" w16cid:durableId="2043480763">
    <w:abstractNumId w:val="1"/>
  </w:num>
  <w:num w:numId="13" w16cid:durableId="1994793675">
    <w:abstractNumId w:val="18"/>
  </w:num>
  <w:num w:numId="14" w16cid:durableId="1609121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39426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0939023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2772167">
    <w:abstractNumId w:val="9"/>
  </w:num>
  <w:num w:numId="18" w16cid:durableId="1364016348">
    <w:abstractNumId w:val="4"/>
  </w:num>
  <w:num w:numId="19" w16cid:durableId="1460370039">
    <w:abstractNumId w:val="20"/>
  </w:num>
  <w:num w:numId="20" w16cid:durableId="762531298">
    <w:abstractNumId w:val="3"/>
  </w:num>
  <w:num w:numId="21" w16cid:durableId="896013940">
    <w:abstractNumId w:val="14"/>
  </w:num>
  <w:num w:numId="22" w16cid:durableId="2067870674">
    <w:abstractNumId w:val="17"/>
  </w:num>
  <w:num w:numId="23" w16cid:durableId="14461499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15B5D"/>
    <w:rsid w:val="00032CA6"/>
    <w:rsid w:val="00046ECE"/>
    <w:rsid w:val="00064C2E"/>
    <w:rsid w:val="00073B09"/>
    <w:rsid w:val="000A1F06"/>
    <w:rsid w:val="00104E06"/>
    <w:rsid w:val="0010729F"/>
    <w:rsid w:val="0015392B"/>
    <w:rsid w:val="001B51A9"/>
    <w:rsid w:val="00232F1D"/>
    <w:rsid w:val="002376AD"/>
    <w:rsid w:val="00265F59"/>
    <w:rsid w:val="00285524"/>
    <w:rsid w:val="002E3F25"/>
    <w:rsid w:val="002F0FD4"/>
    <w:rsid w:val="00317215"/>
    <w:rsid w:val="00323484"/>
    <w:rsid w:val="00335921"/>
    <w:rsid w:val="00353E41"/>
    <w:rsid w:val="003B50D7"/>
    <w:rsid w:val="003C2097"/>
    <w:rsid w:val="004637D5"/>
    <w:rsid w:val="004A1388"/>
    <w:rsid w:val="004B1AC3"/>
    <w:rsid w:val="004D73E5"/>
    <w:rsid w:val="004E5C45"/>
    <w:rsid w:val="004F13A7"/>
    <w:rsid w:val="004F6705"/>
    <w:rsid w:val="0050027C"/>
    <w:rsid w:val="005211A3"/>
    <w:rsid w:val="00533130"/>
    <w:rsid w:val="005832CF"/>
    <w:rsid w:val="005A3209"/>
    <w:rsid w:val="005A7C7D"/>
    <w:rsid w:val="005D4FC5"/>
    <w:rsid w:val="005D582D"/>
    <w:rsid w:val="00613813"/>
    <w:rsid w:val="006155E7"/>
    <w:rsid w:val="00635ADA"/>
    <w:rsid w:val="00665F9F"/>
    <w:rsid w:val="00680D81"/>
    <w:rsid w:val="006D7857"/>
    <w:rsid w:val="006E42AA"/>
    <w:rsid w:val="006F7200"/>
    <w:rsid w:val="007120FA"/>
    <w:rsid w:val="007268D8"/>
    <w:rsid w:val="00741287"/>
    <w:rsid w:val="00755D73"/>
    <w:rsid w:val="00772363"/>
    <w:rsid w:val="007801F8"/>
    <w:rsid w:val="00791F90"/>
    <w:rsid w:val="007F27F5"/>
    <w:rsid w:val="00834507"/>
    <w:rsid w:val="00843BCD"/>
    <w:rsid w:val="008A0ACA"/>
    <w:rsid w:val="008A18A5"/>
    <w:rsid w:val="00940216"/>
    <w:rsid w:val="00952436"/>
    <w:rsid w:val="00955262"/>
    <w:rsid w:val="00994D67"/>
    <w:rsid w:val="009D0898"/>
    <w:rsid w:val="00A004A6"/>
    <w:rsid w:val="00A32AFD"/>
    <w:rsid w:val="00A5436D"/>
    <w:rsid w:val="00A65F76"/>
    <w:rsid w:val="00A80170"/>
    <w:rsid w:val="00A806AF"/>
    <w:rsid w:val="00AA5A8A"/>
    <w:rsid w:val="00B040EE"/>
    <w:rsid w:val="00B35B4B"/>
    <w:rsid w:val="00B401E1"/>
    <w:rsid w:val="00B64CD1"/>
    <w:rsid w:val="00B757DE"/>
    <w:rsid w:val="00BA0E21"/>
    <w:rsid w:val="00BF6B6F"/>
    <w:rsid w:val="00C039BE"/>
    <w:rsid w:val="00C1517E"/>
    <w:rsid w:val="00C2547F"/>
    <w:rsid w:val="00C36EDE"/>
    <w:rsid w:val="00C432DC"/>
    <w:rsid w:val="00C51BA5"/>
    <w:rsid w:val="00C61302"/>
    <w:rsid w:val="00C756EB"/>
    <w:rsid w:val="00CF6A5E"/>
    <w:rsid w:val="00D42AD6"/>
    <w:rsid w:val="00D655B6"/>
    <w:rsid w:val="00DB58C2"/>
    <w:rsid w:val="00DD3C47"/>
    <w:rsid w:val="00DF26A4"/>
    <w:rsid w:val="00E17EDB"/>
    <w:rsid w:val="00E23D4B"/>
    <w:rsid w:val="00E56818"/>
    <w:rsid w:val="00E75BF5"/>
    <w:rsid w:val="00ED4AEB"/>
    <w:rsid w:val="00F7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AE8DC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D"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16Sporzadzil">
    <w:name w:val="@16.Sporzadzil"/>
    <w:basedOn w:val="Normalny"/>
    <w:rsid w:val="00323484"/>
    <w:pPr>
      <w:spacing w:after="20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19Dowiadomosci">
    <w:name w:val="@19.Do_wiadomosci"/>
    <w:basedOn w:val="Normalny"/>
    <w:rsid w:val="00323484"/>
    <w:pPr>
      <w:spacing w:before="180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323484"/>
    <w:pPr>
      <w:numPr>
        <w:numId w:val="1"/>
      </w:numPr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character" w:styleId="Hipercze">
    <w:name w:val="Hyperlink"/>
    <w:uiPriority w:val="99"/>
    <w:unhideWhenUsed/>
    <w:rsid w:val="00323484"/>
    <w:rPr>
      <w:color w:val="0563C1"/>
      <w:u w:val="single"/>
    </w:rPr>
  </w:style>
  <w:style w:type="paragraph" w:customStyle="1" w:styleId="11Trescpisma">
    <w:name w:val="@11.Tresc_pisma"/>
    <w:basedOn w:val="Normalny"/>
    <w:rsid w:val="004F13A7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4StanowiskoAdresata">
    <w:name w:val="@04.StanowiskoAdresata"/>
    <w:basedOn w:val="11Trescpisma"/>
    <w:rsid w:val="004F13A7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4F13A7"/>
  </w:style>
  <w:style w:type="paragraph" w:customStyle="1" w:styleId="02Instytucja2">
    <w:name w:val="@02.Instytucja2"/>
    <w:basedOn w:val="01Instytucja1"/>
    <w:next w:val="03ImieiNazwisko"/>
    <w:rsid w:val="004F13A7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4F13A7"/>
    <w:pPr>
      <w:spacing w:before="0"/>
    </w:pPr>
    <w:rPr>
      <w:bCs/>
      <w:szCs w:val="20"/>
    </w:rPr>
  </w:style>
  <w:style w:type="paragraph" w:customStyle="1" w:styleId="09Dotyczy">
    <w:name w:val="@09.Dotyczy"/>
    <w:basedOn w:val="11Trescpisma"/>
    <w:rsid w:val="004F13A7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4F13A7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Normalny"/>
    <w:rsid w:val="004F13A7"/>
    <w:pPr>
      <w:spacing w:after="120"/>
    </w:pPr>
    <w:rPr>
      <w:sz w:val="16"/>
    </w:rPr>
  </w:style>
  <w:style w:type="paragraph" w:customStyle="1" w:styleId="07Datapisma">
    <w:name w:val="@07.Data_pisma"/>
    <w:basedOn w:val="11Trescpisma"/>
    <w:next w:val="08Sygnaturapisma"/>
    <w:rsid w:val="004F13A7"/>
    <w:pPr>
      <w:spacing w:before="360"/>
      <w:jc w:val="right"/>
    </w:pPr>
    <w:rPr>
      <w:sz w:val="18"/>
      <w:szCs w:val="20"/>
    </w:rPr>
  </w:style>
  <w:style w:type="paragraph" w:styleId="Akapitzlist">
    <w:name w:val="List Paragraph"/>
    <w:basedOn w:val="Normalny"/>
    <w:uiPriority w:val="34"/>
    <w:qFormat/>
    <w:rsid w:val="00CF6A5E"/>
    <w:pPr>
      <w:ind w:left="720"/>
      <w:contextualSpacing/>
    </w:pPr>
  </w:style>
  <w:style w:type="paragraph" w:customStyle="1" w:styleId="Druk2txt">
    <w:name w:val="Druk 2.txt"/>
    <w:rsid w:val="00C51BA5"/>
    <w:pPr>
      <w:tabs>
        <w:tab w:val="left" w:pos="850"/>
        <w:tab w:val="right" w:leader="dot" w:pos="9638"/>
      </w:tabs>
      <w:suppressAutoHyphens/>
      <w:autoSpaceDE w:val="0"/>
      <w:spacing w:after="52" w:line="237" w:lineRule="atLeast"/>
      <w:ind w:left="851" w:right="284" w:hanging="284"/>
      <w:jc w:val="both"/>
    </w:pPr>
    <w:rPr>
      <w:rFonts w:ascii="Arial" w:eastAsia="Times New Roman" w:hAnsi="Arial" w:cs="Arial"/>
      <w:sz w:val="19"/>
      <w:szCs w:val="19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D0898"/>
    <w:pPr>
      <w:widowControl w:val="0"/>
      <w:tabs>
        <w:tab w:val="right" w:leader="dot" w:pos="9638"/>
      </w:tabs>
      <w:suppressAutoHyphens/>
      <w:autoSpaceDE w:val="0"/>
      <w:spacing w:after="55" w:line="255" w:lineRule="atLeast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089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1213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Aleksandra Szczerba</cp:lastModifiedBy>
  <cp:revision>2</cp:revision>
  <cp:lastPrinted>2022-06-09T12:24:00Z</cp:lastPrinted>
  <dcterms:created xsi:type="dcterms:W3CDTF">2022-06-09T12:24:00Z</dcterms:created>
  <dcterms:modified xsi:type="dcterms:W3CDTF">2022-06-09T12:24:00Z</dcterms:modified>
</cp:coreProperties>
</file>